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E2551" w14:textId="3A851D77" w:rsidR="00A51E4A" w:rsidRDefault="00A51E4A">
      <w:pPr>
        <w:tabs>
          <w:tab w:val="left" w:pos="3718"/>
        </w:tabs>
        <w:rPr>
          <w:rFonts w:ascii="Calibri" w:eastAsia="Times New Roman" w:hAnsi="Calibri" w:cs="Calibri"/>
          <w:sz w:val="30"/>
          <w:szCs w:val="30"/>
          <w:lang w:val="en-US"/>
        </w:rPr>
      </w:pPr>
    </w:p>
    <w:p w14:paraId="78D71DD1" w14:textId="77777777" w:rsidR="00C276BE" w:rsidRDefault="00C276BE">
      <w:pPr>
        <w:tabs>
          <w:tab w:val="left" w:pos="3718"/>
        </w:tabs>
        <w:rPr>
          <w:rFonts w:ascii="Calibri" w:eastAsia="Times New Roman" w:hAnsi="Calibri" w:cs="Calibri"/>
          <w:sz w:val="30"/>
          <w:szCs w:val="30"/>
          <w:lang w:val="en-US"/>
        </w:rPr>
      </w:pPr>
    </w:p>
    <w:p w14:paraId="49FCC1A1" w14:textId="77777777" w:rsidR="009677DB" w:rsidRPr="0060281B" w:rsidRDefault="009677DB" w:rsidP="009677DB">
      <w:pPr>
        <w:ind w:right="-518"/>
        <w:jc w:val="right"/>
        <w:rPr>
          <w:rFonts w:cs="Arial"/>
          <w:noProof/>
          <w:lang w:val="en-GB" w:eastAsia="en-GB"/>
        </w:rPr>
      </w:pPr>
      <w:r>
        <w:rPr>
          <w:rFonts w:ascii="Calibri" w:eastAsia="Times New Roman" w:hAnsi="Calibri" w:cs="Calibri"/>
          <w:sz w:val="30"/>
          <w:szCs w:val="30"/>
          <w:lang w:val="en-US"/>
        </w:rPr>
        <w:t>[Hospital and/or Trust/Health Board name plus NHS logo]</w:t>
      </w:r>
    </w:p>
    <w:p w14:paraId="009D2053" w14:textId="77777777" w:rsidR="009677DB" w:rsidRDefault="009677DB" w:rsidP="009677DB">
      <w:pPr>
        <w:rPr>
          <w:rFonts w:cs="Arial"/>
          <w:noProof/>
          <w:lang w:val="en-GB" w:eastAsia="en-GB"/>
        </w:rPr>
      </w:pPr>
    </w:p>
    <w:p w14:paraId="26EDB3AC" w14:textId="77777777" w:rsidR="009677DB" w:rsidRDefault="009677DB" w:rsidP="009677DB">
      <w:pPr>
        <w:rPr>
          <w:rFonts w:ascii="B Frutiger Bold" w:hAnsi="B Frutiger Bold" w:cs="Arial"/>
          <w:color w:val="1F497D"/>
          <w:sz w:val="48"/>
          <w:szCs w:val="48"/>
          <w:lang w:val="en-GB"/>
        </w:rPr>
      </w:pPr>
    </w:p>
    <w:p w14:paraId="1483C31F" w14:textId="2790D00B" w:rsidR="00616D4D" w:rsidRDefault="00616D4D" w:rsidP="009677DB">
      <w:pPr>
        <w:rPr>
          <w:rFonts w:ascii="B Frutiger Bold" w:hAnsi="B Frutiger Bold" w:cs="Arial"/>
          <w:color w:val="1F497D"/>
          <w:sz w:val="48"/>
          <w:szCs w:val="48"/>
          <w:lang w:val="en-GB"/>
        </w:rPr>
      </w:pPr>
    </w:p>
    <w:p w14:paraId="72D7920C" w14:textId="77777777" w:rsidR="00616D4D" w:rsidRDefault="00616D4D" w:rsidP="009677DB">
      <w:pPr>
        <w:rPr>
          <w:rFonts w:ascii="B Frutiger Bold" w:hAnsi="B Frutiger Bold" w:cs="Arial"/>
          <w:color w:val="1F497D"/>
          <w:sz w:val="48"/>
          <w:szCs w:val="48"/>
          <w:lang w:val="en-GB"/>
        </w:rPr>
      </w:pPr>
    </w:p>
    <w:p w14:paraId="45DFD49C" w14:textId="77777777" w:rsidR="00616D4D" w:rsidRDefault="00616D4D" w:rsidP="009677DB">
      <w:pPr>
        <w:rPr>
          <w:rFonts w:ascii="B Frutiger Bold" w:hAnsi="B Frutiger Bold" w:cs="Arial"/>
          <w:color w:val="1F497D"/>
          <w:sz w:val="48"/>
          <w:szCs w:val="48"/>
          <w:lang w:val="en-GB"/>
        </w:rPr>
      </w:pPr>
    </w:p>
    <w:p w14:paraId="0A2C18CD" w14:textId="77777777" w:rsidR="009677DB" w:rsidRDefault="009677DB" w:rsidP="00351BBD">
      <w:pPr>
        <w:rPr>
          <w:rFonts w:cs="Arial"/>
          <w:b/>
          <w:color w:val="1F497D"/>
          <w:sz w:val="48"/>
          <w:szCs w:val="48"/>
          <w:lang w:val="en-GB"/>
        </w:rPr>
      </w:pPr>
    </w:p>
    <w:p w14:paraId="58C0290B" w14:textId="4E0FFEED" w:rsidR="009677DB" w:rsidRPr="00FC3D2D" w:rsidRDefault="009677DB" w:rsidP="009677DB">
      <w:pPr>
        <w:jc w:val="center"/>
        <w:rPr>
          <w:rFonts w:cs="Arial"/>
          <w:b/>
          <w:color w:val="1F497D"/>
          <w:sz w:val="48"/>
          <w:szCs w:val="48"/>
          <w:lang w:val="en-GB"/>
        </w:rPr>
      </w:pPr>
      <w:r w:rsidRPr="00FC3D2D">
        <w:rPr>
          <w:rFonts w:cs="Arial"/>
          <w:b/>
          <w:color w:val="1F497D"/>
          <w:sz w:val="48"/>
          <w:szCs w:val="48"/>
          <w:lang w:val="en-GB"/>
        </w:rPr>
        <w:t>P</w:t>
      </w:r>
      <w:r w:rsidR="00C81C5D">
        <w:rPr>
          <w:rFonts w:cs="Arial"/>
          <w:b/>
          <w:color w:val="1F497D"/>
          <w:sz w:val="48"/>
          <w:szCs w:val="48"/>
          <w:lang w:val="en-GB"/>
        </w:rPr>
        <w:t>erinatal p</w:t>
      </w:r>
      <w:r w:rsidRPr="00FC3D2D">
        <w:rPr>
          <w:rFonts w:cs="Arial"/>
          <w:b/>
          <w:color w:val="1F497D"/>
          <w:sz w:val="48"/>
          <w:szCs w:val="48"/>
          <w:lang w:val="en-GB"/>
        </w:rPr>
        <w:t>ost</w:t>
      </w:r>
      <w:r w:rsidR="009A1153">
        <w:rPr>
          <w:rFonts w:cs="Arial"/>
          <w:b/>
          <w:color w:val="1F497D"/>
          <w:sz w:val="48"/>
          <w:szCs w:val="48"/>
          <w:lang w:val="en-GB"/>
        </w:rPr>
        <w:t>-</w:t>
      </w:r>
      <w:r w:rsidRPr="00FC3D2D">
        <w:rPr>
          <w:rFonts w:cs="Arial"/>
          <w:b/>
          <w:color w:val="1F497D"/>
          <w:sz w:val="48"/>
          <w:szCs w:val="48"/>
          <w:lang w:val="en-GB"/>
        </w:rPr>
        <w:t>mortem consent form</w:t>
      </w:r>
    </w:p>
    <w:p w14:paraId="40D8B00D" w14:textId="642450A9" w:rsidR="00C276BE" w:rsidRPr="00351BBD" w:rsidRDefault="009677DB" w:rsidP="00351BBD">
      <w:pPr>
        <w:jc w:val="center"/>
        <w:rPr>
          <w:rFonts w:cs="Arial"/>
          <w:color w:val="1F497D"/>
          <w:sz w:val="32"/>
          <w:szCs w:val="32"/>
          <w:lang w:val="en-GB"/>
        </w:rPr>
      </w:pPr>
      <w:r w:rsidRPr="00857806">
        <w:rPr>
          <w:rFonts w:cs="Arial"/>
          <w:color w:val="1F497D"/>
          <w:sz w:val="32"/>
          <w:szCs w:val="32"/>
          <w:lang w:val="en-GB"/>
        </w:rPr>
        <w:t>Your wishes about the post</w:t>
      </w:r>
      <w:r w:rsidR="00A946B1">
        <w:rPr>
          <w:rFonts w:cs="Arial"/>
          <w:color w:val="1F497D"/>
          <w:sz w:val="32"/>
          <w:szCs w:val="32"/>
          <w:lang w:val="en-GB"/>
        </w:rPr>
        <w:t>-</w:t>
      </w:r>
      <w:r w:rsidRPr="00857806">
        <w:rPr>
          <w:rFonts w:cs="Arial"/>
          <w:color w:val="1F497D"/>
          <w:sz w:val="32"/>
          <w:szCs w:val="32"/>
          <w:lang w:val="en-GB"/>
        </w:rPr>
        <w:t>mortem examination of your bab</w:t>
      </w:r>
      <w:r w:rsidR="00616D4D">
        <w:rPr>
          <w:rFonts w:cs="Arial"/>
          <w:color w:val="1F497D"/>
          <w:sz w:val="32"/>
          <w:szCs w:val="32"/>
          <w:lang w:val="en-GB"/>
        </w:rPr>
        <w:t>y</w:t>
      </w:r>
    </w:p>
    <w:p w14:paraId="539F6529" w14:textId="77777777" w:rsidR="00C276BE" w:rsidRDefault="00C276BE">
      <w:pPr>
        <w:tabs>
          <w:tab w:val="left" w:pos="3718"/>
        </w:tabs>
        <w:rPr>
          <w:rFonts w:ascii="Calibri" w:eastAsia="Times New Roman" w:hAnsi="Calibri" w:cs="Calibri"/>
          <w:sz w:val="30"/>
          <w:szCs w:val="30"/>
          <w:lang w:val="en-US"/>
        </w:rPr>
      </w:pPr>
    </w:p>
    <w:p w14:paraId="1DC4F9E0" w14:textId="434C8ECD" w:rsidR="00C276BE" w:rsidRDefault="00C276BE">
      <w:pPr>
        <w:tabs>
          <w:tab w:val="left" w:pos="3718"/>
        </w:tabs>
        <w:rPr>
          <w:rFonts w:ascii="Calibri" w:eastAsia="Times New Roman" w:hAnsi="Calibri" w:cs="Calibri"/>
          <w:sz w:val="30"/>
          <w:szCs w:val="30"/>
          <w:lang w:val="en-US"/>
        </w:rPr>
      </w:pPr>
    </w:p>
    <w:p w14:paraId="5D6352CD" w14:textId="77777777" w:rsidR="005600EC" w:rsidRDefault="005600EC" w:rsidP="005600EC">
      <w:pPr>
        <w:spacing w:after="360"/>
        <w:rPr>
          <w:rFonts w:cs="Arial"/>
          <w:color w:val="000000"/>
          <w:lang w:val="en-US"/>
        </w:rPr>
      </w:pPr>
    </w:p>
    <w:p w14:paraId="4AF522FF" w14:textId="77777777" w:rsidR="005600EC" w:rsidRDefault="005600EC" w:rsidP="005600EC">
      <w:pPr>
        <w:spacing w:after="360"/>
        <w:rPr>
          <w:rFonts w:cs="Arial"/>
          <w:color w:val="000000"/>
          <w:lang w:val="en-US"/>
        </w:rPr>
      </w:pPr>
    </w:p>
    <w:p w14:paraId="41D4908E" w14:textId="77777777" w:rsidR="005600EC" w:rsidRDefault="005600EC" w:rsidP="005600EC">
      <w:pPr>
        <w:spacing w:after="360"/>
        <w:rPr>
          <w:rFonts w:cs="Arial"/>
          <w:color w:val="000000"/>
          <w:lang w:val="en-US"/>
        </w:rPr>
      </w:pPr>
    </w:p>
    <w:p w14:paraId="1602CFBF" w14:textId="77777777" w:rsidR="005600EC" w:rsidRDefault="005600EC" w:rsidP="005600EC">
      <w:pPr>
        <w:spacing w:after="360"/>
        <w:rPr>
          <w:rFonts w:cs="Arial"/>
          <w:color w:val="000000"/>
          <w:lang w:val="en-US"/>
        </w:rPr>
      </w:pPr>
    </w:p>
    <w:p w14:paraId="68B491D3" w14:textId="77777777" w:rsidR="005600EC" w:rsidRDefault="005600EC" w:rsidP="005600EC">
      <w:pPr>
        <w:spacing w:after="360"/>
        <w:rPr>
          <w:rFonts w:cs="Arial"/>
          <w:color w:val="000000"/>
          <w:lang w:val="en-US"/>
        </w:rPr>
      </w:pPr>
    </w:p>
    <w:p w14:paraId="5B505608" w14:textId="04E88EA2" w:rsidR="005600EC" w:rsidRDefault="005600EC" w:rsidP="005600EC">
      <w:pPr>
        <w:spacing w:after="360"/>
        <w:rPr>
          <w:rFonts w:cs="Arial"/>
          <w:color w:val="000000"/>
          <w:lang w:val="en-US"/>
        </w:rPr>
      </w:pPr>
      <w:r w:rsidRPr="00FC3D2D">
        <w:rPr>
          <w:rFonts w:cs="Arial"/>
          <w:color w:val="000000"/>
          <w:lang w:val="en-US"/>
        </w:rPr>
        <w:t xml:space="preserve">This form has been developed by Sands in consultation with the Human Tissue Authority (HTA) to meet the requirements of the Human Tissue Act 2004. Any substantive changes to the main body of this form should be checked with the HTA. </w:t>
      </w:r>
    </w:p>
    <w:p w14:paraId="340149B3" w14:textId="6A7B194B" w:rsidR="005600EC" w:rsidRPr="005600EC" w:rsidRDefault="005600EC" w:rsidP="005600EC">
      <w:pPr>
        <w:spacing w:after="360"/>
        <w:rPr>
          <w:rFonts w:cs="Arial"/>
          <w:color w:val="000000"/>
          <w:lang w:val="en-US"/>
        </w:rPr>
      </w:pPr>
      <w:r>
        <w:rPr>
          <w:rFonts w:cs="Arial"/>
          <w:color w:val="000000"/>
          <w:lang w:val="en-US"/>
        </w:rPr>
        <w:t xml:space="preserve">Sands, </w:t>
      </w:r>
      <w:r w:rsidR="00D4021C">
        <w:rPr>
          <w:rFonts w:cs="Arial"/>
          <w:color w:val="000000"/>
          <w:lang w:val="en-US"/>
        </w:rPr>
        <w:t>November</w:t>
      </w:r>
      <w:r>
        <w:rPr>
          <w:rFonts w:cs="Arial"/>
          <w:color w:val="000000"/>
          <w:lang w:val="en-US"/>
        </w:rPr>
        <w:t xml:space="preserve"> </w:t>
      </w:r>
      <w:r w:rsidRPr="00FC3D2D">
        <w:rPr>
          <w:rFonts w:cs="Arial"/>
          <w:color w:val="000000"/>
          <w:lang w:val="en-US"/>
        </w:rPr>
        <w:t>20</w:t>
      </w:r>
      <w:r>
        <w:rPr>
          <w:rFonts w:cs="Arial"/>
          <w:color w:val="000000"/>
          <w:lang w:val="en-US"/>
        </w:rPr>
        <w:t>24</w:t>
      </w:r>
      <w:r w:rsidRPr="0061781D">
        <w:rPr>
          <w:rFonts w:cs="Arial"/>
          <w:i/>
          <w:color w:val="000000"/>
          <w:lang w:val="en-US"/>
        </w:rPr>
        <w:t xml:space="preserve"> </w:t>
      </w:r>
    </w:p>
    <w:p w14:paraId="4EACE57C" w14:textId="6B0F3738" w:rsidR="005600EC" w:rsidRDefault="005600EC">
      <w:pPr>
        <w:spacing w:after="0" w:line="240" w:lineRule="auto"/>
        <w:rPr>
          <w:rFonts w:ascii="Calibri" w:eastAsia="Times New Roman" w:hAnsi="Calibri" w:cs="Calibri"/>
          <w:sz w:val="30"/>
          <w:szCs w:val="30"/>
          <w:lang w:val="en-US"/>
        </w:rPr>
      </w:pPr>
      <w:r>
        <w:rPr>
          <w:rFonts w:ascii="Calibri" w:eastAsia="Times New Roman" w:hAnsi="Calibri" w:cs="Calibri"/>
          <w:sz w:val="30"/>
          <w:szCs w:val="30"/>
          <w:lang w:val="en-US"/>
        </w:rPr>
        <w:br w:type="page"/>
      </w:r>
    </w:p>
    <w:p w14:paraId="00214777" w14:textId="77777777" w:rsidR="00CA00BD" w:rsidRPr="00287F57" w:rsidRDefault="00CA00BD">
      <w:pPr>
        <w:tabs>
          <w:tab w:val="left" w:pos="3718"/>
        </w:tabs>
        <w:rPr>
          <w:rFonts w:ascii="Calibri" w:eastAsia="Times New Roman" w:hAnsi="Calibri" w:cs="Calibri"/>
          <w:vanish/>
          <w:sz w:val="44"/>
          <w:szCs w:val="44"/>
          <w:lang w:val="en-US"/>
          <w:specVanish/>
        </w:rPr>
      </w:pPr>
    </w:p>
    <w:p w14:paraId="33929811" w14:textId="5F3A04BD" w:rsidR="00795EAC" w:rsidRPr="00287F57" w:rsidRDefault="00887E8D" w:rsidP="00795EAC">
      <w:pPr>
        <w:jc w:val="center"/>
        <w:rPr>
          <w:rFonts w:cs="Arial"/>
          <w:b/>
          <w:color w:val="1F497D"/>
          <w:sz w:val="44"/>
          <w:szCs w:val="44"/>
          <w:lang w:val="en-GB"/>
        </w:rPr>
      </w:pPr>
      <w:r>
        <w:rPr>
          <w:rFonts w:cs="Arial"/>
          <w:b/>
          <w:color w:val="1F497D"/>
          <w:sz w:val="44"/>
          <w:szCs w:val="44"/>
          <w:lang w:val="en-GB"/>
        </w:rPr>
        <w:t xml:space="preserve">Template </w:t>
      </w:r>
      <w:r w:rsidR="002A325C" w:rsidRPr="00287F57">
        <w:rPr>
          <w:rFonts w:cs="Arial"/>
          <w:b/>
          <w:color w:val="1F497D"/>
          <w:sz w:val="44"/>
          <w:szCs w:val="44"/>
          <w:lang w:val="en-GB"/>
        </w:rPr>
        <w:t xml:space="preserve">Perinatal </w:t>
      </w:r>
      <w:r w:rsidR="00A45386" w:rsidRPr="00287F57">
        <w:rPr>
          <w:rFonts w:cs="Arial"/>
          <w:b/>
          <w:color w:val="1F497D"/>
          <w:sz w:val="44"/>
          <w:szCs w:val="44"/>
          <w:lang w:val="en-GB"/>
        </w:rPr>
        <w:t>Post</w:t>
      </w:r>
      <w:r w:rsidR="0023510E" w:rsidRPr="00287F57">
        <w:rPr>
          <w:rFonts w:cs="Arial"/>
          <w:b/>
          <w:color w:val="1F497D"/>
          <w:sz w:val="44"/>
          <w:szCs w:val="44"/>
          <w:lang w:val="en-GB"/>
        </w:rPr>
        <w:t>-</w:t>
      </w:r>
      <w:r w:rsidR="00A45386" w:rsidRPr="00287F57">
        <w:rPr>
          <w:rFonts w:cs="Arial"/>
          <w:b/>
          <w:color w:val="1F497D"/>
          <w:sz w:val="44"/>
          <w:szCs w:val="44"/>
          <w:lang w:val="en-GB"/>
        </w:rPr>
        <w:t>M</w:t>
      </w:r>
      <w:r w:rsidR="00A51E4A" w:rsidRPr="00287F57">
        <w:rPr>
          <w:rFonts w:cs="Arial"/>
          <w:b/>
          <w:color w:val="1F497D"/>
          <w:sz w:val="44"/>
          <w:szCs w:val="44"/>
          <w:lang w:val="en-GB"/>
        </w:rPr>
        <w:t xml:space="preserve">ortem </w:t>
      </w:r>
      <w:r w:rsidR="00E54FB8" w:rsidRPr="00287F57">
        <w:rPr>
          <w:rFonts w:cs="Arial"/>
          <w:b/>
          <w:color w:val="1F497D"/>
          <w:sz w:val="44"/>
          <w:szCs w:val="44"/>
          <w:lang w:val="en-GB"/>
        </w:rPr>
        <w:t>Examination Consent</w:t>
      </w:r>
      <w:r w:rsidR="00A45386" w:rsidRPr="00287F57">
        <w:rPr>
          <w:rFonts w:cs="Arial"/>
          <w:b/>
          <w:color w:val="1F497D"/>
          <w:sz w:val="44"/>
          <w:szCs w:val="44"/>
          <w:lang w:val="en-GB"/>
        </w:rPr>
        <w:t xml:space="preserve"> F</w:t>
      </w:r>
      <w:r w:rsidR="00A51E4A" w:rsidRPr="00287F57">
        <w:rPr>
          <w:rFonts w:cs="Arial"/>
          <w:b/>
          <w:color w:val="1F497D"/>
          <w:sz w:val="44"/>
          <w:szCs w:val="44"/>
          <w:lang w:val="en-GB"/>
        </w:rPr>
        <w:t>orm</w:t>
      </w:r>
      <w:r w:rsidR="00713E01" w:rsidRPr="00287F57">
        <w:rPr>
          <w:rFonts w:cs="Arial"/>
          <w:b/>
          <w:color w:val="1F497D"/>
          <w:sz w:val="44"/>
          <w:szCs w:val="44"/>
          <w:lang w:val="en-GB"/>
        </w:rPr>
        <w:t xml:space="preserve"> </w:t>
      </w:r>
    </w:p>
    <w:p w14:paraId="6746FFCD" w14:textId="77777777" w:rsidR="00822D1A" w:rsidRPr="00822D1A" w:rsidRDefault="00822D1A" w:rsidP="00795EAC">
      <w:pPr>
        <w:jc w:val="center"/>
        <w:rPr>
          <w:rFonts w:cs="Arial"/>
          <w:b/>
          <w:color w:val="1F497D"/>
          <w:sz w:val="24"/>
          <w:szCs w:val="24"/>
          <w:lang w:val="en-GB"/>
        </w:rPr>
      </w:pPr>
    </w:p>
    <w:p w14:paraId="68297B32" w14:textId="2C67C73F" w:rsidR="00DC5C3B" w:rsidRPr="00670079" w:rsidRDefault="00492B1D" w:rsidP="00DC5C3B">
      <w:pPr>
        <w:spacing w:after="360"/>
        <w:rPr>
          <w:rFonts w:cs="Arial"/>
          <w:b/>
          <w:u w:val="single"/>
          <w:lang w:val="en-GB"/>
        </w:rPr>
      </w:pPr>
      <w:r w:rsidRPr="00670079">
        <w:rPr>
          <w:rFonts w:cs="Arial"/>
          <w:b/>
          <w:u w:val="single"/>
          <w:lang w:val="en-GB"/>
        </w:rPr>
        <w:t>Note f</w:t>
      </w:r>
      <w:r w:rsidR="00CC4CB3" w:rsidRPr="00670079">
        <w:rPr>
          <w:rFonts w:cs="Arial"/>
          <w:b/>
          <w:u w:val="single"/>
          <w:lang w:val="en-GB"/>
        </w:rPr>
        <w:t>or</w:t>
      </w:r>
      <w:r w:rsidRPr="00670079">
        <w:rPr>
          <w:rFonts w:cs="Arial"/>
          <w:b/>
          <w:u w:val="single"/>
          <w:lang w:val="en-GB"/>
        </w:rPr>
        <w:t xml:space="preserve"> NHS staff taking </w:t>
      </w:r>
      <w:r w:rsidR="0095119A" w:rsidRPr="00670079">
        <w:rPr>
          <w:rFonts w:cs="Arial"/>
          <w:b/>
          <w:u w:val="single"/>
          <w:lang w:val="en-GB"/>
        </w:rPr>
        <w:t>consent -</w:t>
      </w:r>
      <w:r w:rsidR="00EF0F8F" w:rsidRPr="00670079">
        <w:rPr>
          <w:rFonts w:cs="Arial"/>
          <w:b/>
          <w:u w:val="single"/>
          <w:lang w:val="en-GB"/>
        </w:rPr>
        <w:t xml:space="preserve"> this page should be removed before the consent form is </w:t>
      </w:r>
      <w:r w:rsidR="005D56B7" w:rsidRPr="00670079">
        <w:rPr>
          <w:rFonts w:cs="Arial"/>
          <w:b/>
          <w:u w:val="single"/>
          <w:lang w:val="en-GB"/>
        </w:rPr>
        <w:t>shared</w:t>
      </w:r>
      <w:r w:rsidR="00EF0F8F" w:rsidRPr="00670079">
        <w:rPr>
          <w:rFonts w:cs="Arial"/>
          <w:b/>
          <w:u w:val="single"/>
          <w:lang w:val="en-GB"/>
        </w:rPr>
        <w:t xml:space="preserve"> </w:t>
      </w:r>
      <w:r w:rsidR="005D56B7" w:rsidRPr="00670079">
        <w:rPr>
          <w:rFonts w:cs="Arial"/>
          <w:b/>
          <w:u w:val="single"/>
          <w:lang w:val="en-GB"/>
        </w:rPr>
        <w:t>with</w:t>
      </w:r>
      <w:r w:rsidR="00EF0F8F" w:rsidRPr="00670079">
        <w:rPr>
          <w:rFonts w:cs="Arial"/>
          <w:b/>
          <w:u w:val="single"/>
          <w:lang w:val="en-GB"/>
        </w:rPr>
        <w:t xml:space="preserve"> parents.</w:t>
      </w:r>
    </w:p>
    <w:p w14:paraId="698F82EB" w14:textId="53D773BA" w:rsidR="00553EA7" w:rsidRPr="00887E8D" w:rsidRDefault="00802B76" w:rsidP="00DC5C3B">
      <w:pPr>
        <w:spacing w:after="360"/>
        <w:rPr>
          <w:rFonts w:cs="Arial"/>
          <w:lang w:val="en-GB"/>
        </w:rPr>
      </w:pPr>
      <w:r w:rsidRPr="00887E8D">
        <w:rPr>
          <w:rFonts w:cs="Arial"/>
          <w:lang w:val="en-GB"/>
        </w:rPr>
        <w:t xml:space="preserve">This form applies to hospital consented </w:t>
      </w:r>
      <w:r w:rsidR="00DC5C3B" w:rsidRPr="00887E8D">
        <w:rPr>
          <w:rFonts w:cs="Arial"/>
          <w:lang w:val="en-GB"/>
        </w:rPr>
        <w:t xml:space="preserve">perinatal </w:t>
      </w:r>
      <w:r w:rsidRPr="00887E8D">
        <w:rPr>
          <w:rFonts w:cs="Arial"/>
          <w:lang w:val="en-GB"/>
        </w:rPr>
        <w:t>post</w:t>
      </w:r>
      <w:r w:rsidR="0028419F" w:rsidRPr="00887E8D">
        <w:rPr>
          <w:rFonts w:cs="Arial"/>
          <w:lang w:val="en-GB"/>
        </w:rPr>
        <w:t>-</w:t>
      </w:r>
      <w:r w:rsidRPr="00887E8D">
        <w:rPr>
          <w:rFonts w:cs="Arial"/>
          <w:lang w:val="en-GB"/>
        </w:rPr>
        <w:t xml:space="preserve">mortem </w:t>
      </w:r>
      <w:r w:rsidR="00E74D9C" w:rsidRPr="00887E8D">
        <w:rPr>
          <w:rFonts w:cs="Arial"/>
          <w:lang w:val="en-GB"/>
        </w:rPr>
        <w:t>examinatio</w:t>
      </w:r>
      <w:r w:rsidR="002A325C" w:rsidRPr="00887E8D">
        <w:rPr>
          <w:rFonts w:cs="Arial"/>
          <w:lang w:val="en-GB"/>
        </w:rPr>
        <w:t>ns</w:t>
      </w:r>
      <w:r w:rsidRPr="00887E8D">
        <w:rPr>
          <w:rFonts w:cs="Arial"/>
          <w:lang w:val="en-GB"/>
        </w:rPr>
        <w:t xml:space="preserve"> only</w:t>
      </w:r>
      <w:r w:rsidR="00B009DA" w:rsidRPr="00887E8D">
        <w:rPr>
          <w:rFonts w:cs="Arial"/>
          <w:lang w:val="en-GB"/>
        </w:rPr>
        <w:t>.</w:t>
      </w:r>
      <w:r w:rsidR="00DC5C3B" w:rsidRPr="00887E8D">
        <w:rPr>
          <w:rFonts w:cs="Arial"/>
          <w:lang w:val="en-GB"/>
        </w:rPr>
        <w:t xml:space="preserve"> </w:t>
      </w:r>
      <w:r w:rsidR="002B50F5" w:rsidRPr="00887E8D">
        <w:rPr>
          <w:rFonts w:cs="Arial"/>
          <w:lang w:val="en-GB"/>
        </w:rPr>
        <w:t xml:space="preserve">This covers </w:t>
      </w:r>
      <w:r w:rsidR="00DC5C3B" w:rsidRPr="00887E8D">
        <w:rPr>
          <w:rFonts w:cs="Arial"/>
          <w:lang w:val="en-GB"/>
        </w:rPr>
        <w:t>examination</w:t>
      </w:r>
      <w:r w:rsidR="0084178E" w:rsidRPr="00887E8D">
        <w:rPr>
          <w:rFonts w:cs="Arial"/>
          <w:lang w:val="en-GB"/>
        </w:rPr>
        <w:t>s</w:t>
      </w:r>
      <w:r w:rsidR="0063389A" w:rsidRPr="00887E8D">
        <w:rPr>
          <w:rFonts w:cs="Arial"/>
          <w:lang w:val="en-GB"/>
        </w:rPr>
        <w:t xml:space="preserve"> for fetuses and babies</w:t>
      </w:r>
      <w:r w:rsidR="00DC5C3B" w:rsidRPr="00887E8D">
        <w:rPr>
          <w:rFonts w:cs="Arial"/>
          <w:lang w:val="en-GB"/>
        </w:rPr>
        <w:t xml:space="preserve"> from 12 </w:t>
      </w:r>
      <w:r w:rsidR="00E849C4" w:rsidRPr="00887E8D">
        <w:rPr>
          <w:rFonts w:cs="Arial"/>
          <w:lang w:val="en-GB"/>
        </w:rPr>
        <w:t>weeks</w:t>
      </w:r>
      <w:r w:rsidR="00DC5C3B" w:rsidRPr="00887E8D">
        <w:rPr>
          <w:rFonts w:cs="Arial"/>
          <w:lang w:val="en-GB"/>
        </w:rPr>
        <w:t xml:space="preserve"> gestation</w:t>
      </w:r>
      <w:r w:rsidR="00670079" w:rsidRPr="00887E8D">
        <w:rPr>
          <w:rFonts w:cs="Arial"/>
          <w:lang w:val="en-GB"/>
        </w:rPr>
        <w:t xml:space="preserve"> </w:t>
      </w:r>
      <w:r w:rsidR="00E849C4" w:rsidRPr="00887E8D">
        <w:rPr>
          <w:rFonts w:cs="Arial"/>
          <w:lang w:val="en-GB"/>
        </w:rPr>
        <w:t xml:space="preserve">up to </w:t>
      </w:r>
      <w:r w:rsidR="00FA6F2B" w:rsidRPr="00887E8D">
        <w:rPr>
          <w:rFonts w:cs="Arial"/>
          <w:lang w:val="en-GB"/>
        </w:rPr>
        <w:t>birth</w:t>
      </w:r>
      <w:r w:rsidR="00670079" w:rsidRPr="00887E8D">
        <w:rPr>
          <w:rFonts w:cs="Arial"/>
          <w:lang w:val="en-GB"/>
        </w:rPr>
        <w:t>,</w:t>
      </w:r>
      <w:r w:rsidR="00FA6F2B" w:rsidRPr="00887E8D">
        <w:rPr>
          <w:rFonts w:cs="Arial"/>
          <w:lang w:val="en-GB"/>
        </w:rPr>
        <w:t xml:space="preserve"> </w:t>
      </w:r>
      <w:r w:rsidR="00E849C4" w:rsidRPr="00887E8D">
        <w:rPr>
          <w:rFonts w:cs="Arial"/>
          <w:lang w:val="en-GB"/>
        </w:rPr>
        <w:t>and</w:t>
      </w:r>
      <w:r w:rsidR="00FA6F2B" w:rsidRPr="00887E8D">
        <w:rPr>
          <w:rFonts w:cs="Arial"/>
          <w:lang w:val="en-GB"/>
        </w:rPr>
        <w:t xml:space="preserve"> </w:t>
      </w:r>
      <w:r w:rsidR="00DC5C3B" w:rsidRPr="00887E8D">
        <w:rPr>
          <w:rFonts w:cs="Arial"/>
          <w:lang w:val="en-GB"/>
        </w:rPr>
        <w:t>babies who were aged up to 28 days old when they died.</w:t>
      </w:r>
    </w:p>
    <w:p w14:paraId="2F667AB1" w14:textId="62309EF0" w:rsidR="00DC5C3B" w:rsidRPr="00887E8D" w:rsidRDefault="004B7223" w:rsidP="00DC5C3B">
      <w:pPr>
        <w:spacing w:after="360"/>
        <w:rPr>
          <w:rFonts w:cs="Arial"/>
          <w:b/>
          <w:u w:val="single"/>
          <w:lang w:val="en-GB"/>
        </w:rPr>
      </w:pPr>
      <w:r w:rsidRPr="00887E8D">
        <w:rPr>
          <w:rFonts w:cs="Arial"/>
          <w:lang w:val="en-GB"/>
        </w:rPr>
        <w:t xml:space="preserve">The </w:t>
      </w:r>
      <w:r w:rsidR="00DC5C3B" w:rsidRPr="00887E8D">
        <w:rPr>
          <w:rFonts w:cs="Arial"/>
          <w:lang w:val="en-GB"/>
        </w:rPr>
        <w:t>form should be completed jointly by th</w:t>
      </w:r>
      <w:r w:rsidR="00B20F91" w:rsidRPr="00887E8D">
        <w:rPr>
          <w:rFonts w:cs="Arial"/>
          <w:lang w:val="en-GB"/>
        </w:rPr>
        <w:t xml:space="preserve">ose with parental responsibility and </w:t>
      </w:r>
      <w:r w:rsidR="001914EA" w:rsidRPr="00887E8D">
        <w:rPr>
          <w:rFonts w:cs="Arial"/>
          <w:lang w:val="en-GB"/>
        </w:rPr>
        <w:t xml:space="preserve">the </w:t>
      </w:r>
      <w:r w:rsidR="00DC5C3B" w:rsidRPr="00887E8D">
        <w:rPr>
          <w:rFonts w:cs="Arial"/>
          <w:lang w:val="en-GB"/>
        </w:rPr>
        <w:t>consent taker</w:t>
      </w:r>
      <w:r w:rsidR="00FA3ADD" w:rsidRPr="00887E8D">
        <w:rPr>
          <w:rFonts w:cs="Arial"/>
          <w:lang w:val="en-GB"/>
        </w:rPr>
        <w:t xml:space="preserve">, </w:t>
      </w:r>
      <w:r w:rsidR="00DC5C3B" w:rsidRPr="00887E8D">
        <w:rPr>
          <w:rFonts w:cs="Arial"/>
          <w:lang w:val="en-GB"/>
        </w:rPr>
        <w:t xml:space="preserve">as part of an informed consent discussion. </w:t>
      </w:r>
      <w:r w:rsidR="0030640F" w:rsidRPr="00887E8D">
        <w:rPr>
          <w:rFonts w:cs="Arial"/>
          <w:lang w:val="en-GB"/>
        </w:rPr>
        <w:t>Parents should not be asked to complete the form independently.</w:t>
      </w:r>
    </w:p>
    <w:p w14:paraId="2BFCD006" w14:textId="5F5CF133" w:rsidR="0030640F" w:rsidRPr="00670079" w:rsidRDefault="005500D1" w:rsidP="005500D1">
      <w:pPr>
        <w:spacing w:after="360"/>
        <w:rPr>
          <w:rFonts w:cs="Arial"/>
          <w:b/>
          <w:bCs/>
          <w:lang w:val="en-GB"/>
        </w:rPr>
      </w:pPr>
      <w:r w:rsidRPr="00887E8D">
        <w:rPr>
          <w:rFonts w:cs="Arial"/>
          <w:b/>
          <w:bCs/>
          <w:lang w:val="en-GB"/>
        </w:rPr>
        <w:t>The form should be adapted for local use</w:t>
      </w:r>
      <w:r w:rsidR="006A51C8" w:rsidRPr="00887E8D">
        <w:rPr>
          <w:rFonts w:cs="Arial"/>
          <w:b/>
          <w:bCs/>
          <w:lang w:val="en-GB"/>
        </w:rPr>
        <w:t xml:space="preserve">. </w:t>
      </w:r>
      <w:r w:rsidR="00FB4F8F" w:rsidRPr="00887E8D">
        <w:rPr>
          <w:rFonts w:cs="Arial"/>
          <w:b/>
          <w:bCs/>
          <w:lang w:val="en-GB"/>
        </w:rPr>
        <w:t xml:space="preserve">This </w:t>
      </w:r>
      <w:r w:rsidR="00887E8D">
        <w:rPr>
          <w:rFonts w:cs="Arial"/>
          <w:b/>
          <w:bCs/>
          <w:lang w:val="en-GB"/>
        </w:rPr>
        <w:t xml:space="preserve">template </w:t>
      </w:r>
      <w:r w:rsidR="00FB4F8F" w:rsidRPr="00887E8D">
        <w:rPr>
          <w:rFonts w:cs="Arial"/>
          <w:b/>
          <w:bCs/>
          <w:lang w:val="en-GB"/>
        </w:rPr>
        <w:t xml:space="preserve">form covers </w:t>
      </w:r>
      <w:r w:rsidR="000F05AC" w:rsidRPr="00887E8D">
        <w:rPr>
          <w:rFonts w:cs="Arial"/>
          <w:b/>
          <w:bCs/>
          <w:lang w:val="en-GB"/>
        </w:rPr>
        <w:t xml:space="preserve">the </w:t>
      </w:r>
      <w:r w:rsidR="00085D01" w:rsidRPr="00887E8D">
        <w:rPr>
          <w:rFonts w:cs="Arial"/>
          <w:b/>
          <w:bCs/>
          <w:lang w:val="en-GB"/>
        </w:rPr>
        <w:t xml:space="preserve">most widely </w:t>
      </w:r>
      <w:r w:rsidR="003261C4" w:rsidRPr="00887E8D">
        <w:rPr>
          <w:rFonts w:cs="Arial"/>
          <w:b/>
          <w:bCs/>
          <w:lang w:val="en-GB"/>
        </w:rPr>
        <w:t>available</w:t>
      </w:r>
      <w:r w:rsidR="00085D01" w:rsidRPr="00887E8D">
        <w:rPr>
          <w:rFonts w:cs="Arial"/>
          <w:b/>
          <w:bCs/>
          <w:lang w:val="en-GB"/>
        </w:rPr>
        <w:t xml:space="preserve"> </w:t>
      </w:r>
      <w:r w:rsidR="00FB4F8F" w:rsidRPr="00887E8D">
        <w:rPr>
          <w:rFonts w:cs="Arial"/>
          <w:b/>
          <w:bCs/>
          <w:lang w:val="en-GB"/>
        </w:rPr>
        <w:t>post</w:t>
      </w:r>
      <w:r w:rsidR="008D3F0B" w:rsidRPr="00887E8D">
        <w:rPr>
          <w:rFonts w:cs="Arial"/>
          <w:b/>
          <w:bCs/>
          <w:lang w:val="en-GB"/>
        </w:rPr>
        <w:t>-</w:t>
      </w:r>
      <w:r w:rsidR="00FB4F8F" w:rsidRPr="00887E8D">
        <w:rPr>
          <w:rFonts w:cs="Arial"/>
          <w:b/>
          <w:bCs/>
          <w:lang w:val="en-GB"/>
        </w:rPr>
        <w:t xml:space="preserve">mortem </w:t>
      </w:r>
      <w:r w:rsidR="003C5F17" w:rsidRPr="00887E8D">
        <w:rPr>
          <w:rFonts w:cs="Arial"/>
          <w:b/>
          <w:bCs/>
          <w:lang w:val="en-GB"/>
        </w:rPr>
        <w:t>examinations and tests</w:t>
      </w:r>
      <w:r w:rsidR="00C752C3">
        <w:rPr>
          <w:rFonts w:cs="Arial"/>
          <w:b/>
          <w:bCs/>
          <w:lang w:val="en-GB"/>
        </w:rPr>
        <w:t xml:space="preserve">. </w:t>
      </w:r>
      <w:r w:rsidR="004C4011" w:rsidRPr="00887E8D">
        <w:rPr>
          <w:rFonts w:cs="Arial"/>
          <w:b/>
          <w:bCs/>
          <w:lang w:val="en-GB"/>
        </w:rPr>
        <w:t xml:space="preserve">The form </w:t>
      </w:r>
      <w:r w:rsidR="0005459D" w:rsidRPr="00887E8D">
        <w:rPr>
          <w:rFonts w:cs="Arial"/>
          <w:b/>
          <w:bCs/>
          <w:lang w:val="en-GB"/>
        </w:rPr>
        <w:t>includ</w:t>
      </w:r>
      <w:r w:rsidR="004C4011" w:rsidRPr="00887E8D">
        <w:rPr>
          <w:rFonts w:cs="Arial"/>
          <w:b/>
          <w:bCs/>
          <w:lang w:val="en-GB"/>
        </w:rPr>
        <w:t>es</w:t>
      </w:r>
      <w:r w:rsidR="003B5C30" w:rsidRPr="00887E8D">
        <w:rPr>
          <w:rFonts w:cs="Arial"/>
          <w:b/>
          <w:bCs/>
          <w:lang w:val="en-GB"/>
        </w:rPr>
        <w:t xml:space="preserve"> </w:t>
      </w:r>
      <w:r w:rsidR="004723C8">
        <w:rPr>
          <w:rFonts w:cs="Arial"/>
          <w:b/>
          <w:bCs/>
          <w:lang w:val="en-GB"/>
        </w:rPr>
        <w:t xml:space="preserve">the option of </w:t>
      </w:r>
      <w:r w:rsidR="003B5C30" w:rsidRPr="00887E8D">
        <w:rPr>
          <w:rFonts w:cs="Arial"/>
          <w:b/>
          <w:bCs/>
          <w:lang w:val="en-GB"/>
        </w:rPr>
        <w:t xml:space="preserve">a </w:t>
      </w:r>
      <w:r w:rsidR="00607AE7" w:rsidRPr="00887E8D">
        <w:rPr>
          <w:rFonts w:cs="Arial"/>
          <w:b/>
          <w:bCs/>
          <w:lang w:val="en-GB"/>
        </w:rPr>
        <w:t>m</w:t>
      </w:r>
      <w:r w:rsidR="00656A11" w:rsidRPr="00887E8D">
        <w:rPr>
          <w:rFonts w:cs="Arial"/>
          <w:b/>
          <w:bCs/>
          <w:lang w:val="en-GB"/>
        </w:rPr>
        <w:t xml:space="preserve">inimally </w:t>
      </w:r>
      <w:r w:rsidR="00607AE7" w:rsidRPr="00887E8D">
        <w:rPr>
          <w:rFonts w:cs="Arial"/>
          <w:b/>
          <w:bCs/>
          <w:lang w:val="en-GB"/>
        </w:rPr>
        <w:t>i</w:t>
      </w:r>
      <w:r w:rsidR="00656A11" w:rsidRPr="00887E8D">
        <w:rPr>
          <w:rFonts w:cs="Arial"/>
          <w:b/>
          <w:bCs/>
          <w:lang w:val="en-GB"/>
        </w:rPr>
        <w:t xml:space="preserve">nvasive </w:t>
      </w:r>
      <w:r w:rsidR="00607AE7" w:rsidRPr="00887E8D">
        <w:rPr>
          <w:rFonts w:cs="Arial"/>
          <w:b/>
          <w:bCs/>
          <w:lang w:val="en-GB"/>
        </w:rPr>
        <w:t>post-mortem examination</w:t>
      </w:r>
      <w:r w:rsidR="00887E8D" w:rsidRPr="00887E8D">
        <w:rPr>
          <w:rFonts w:cs="Arial"/>
          <w:b/>
          <w:bCs/>
          <w:lang w:val="en-GB"/>
        </w:rPr>
        <w:t xml:space="preserve">. If </w:t>
      </w:r>
      <w:r w:rsidR="0005459D" w:rsidRPr="00887E8D">
        <w:rPr>
          <w:rFonts w:cs="Arial"/>
          <w:b/>
          <w:bCs/>
          <w:lang w:val="en-GB"/>
        </w:rPr>
        <w:t xml:space="preserve">this </w:t>
      </w:r>
      <w:r w:rsidR="00656A11" w:rsidRPr="00887E8D">
        <w:rPr>
          <w:rFonts w:cs="Arial"/>
          <w:b/>
          <w:bCs/>
          <w:lang w:val="en-GB"/>
        </w:rPr>
        <w:t xml:space="preserve">is not </w:t>
      </w:r>
      <w:r w:rsidR="004B4BC8" w:rsidRPr="00887E8D">
        <w:rPr>
          <w:rFonts w:cs="Arial"/>
          <w:b/>
          <w:bCs/>
          <w:lang w:val="en-GB"/>
        </w:rPr>
        <w:t>available,</w:t>
      </w:r>
      <w:r w:rsidR="004F0E23" w:rsidRPr="00887E8D">
        <w:rPr>
          <w:rFonts w:cs="Arial"/>
          <w:b/>
          <w:bCs/>
          <w:lang w:val="en-GB"/>
        </w:rPr>
        <w:t xml:space="preserve"> </w:t>
      </w:r>
      <w:r w:rsidR="00770F0A">
        <w:rPr>
          <w:rFonts w:cs="Arial"/>
          <w:b/>
          <w:bCs/>
          <w:lang w:val="en-GB"/>
        </w:rPr>
        <w:t>the option</w:t>
      </w:r>
      <w:r w:rsidR="004723C8">
        <w:rPr>
          <w:rFonts w:cs="Arial"/>
          <w:b/>
          <w:bCs/>
          <w:lang w:val="en-GB"/>
        </w:rPr>
        <w:t xml:space="preserve"> </w:t>
      </w:r>
      <w:r w:rsidR="004B4BC8">
        <w:rPr>
          <w:rFonts w:cs="Arial"/>
          <w:b/>
          <w:bCs/>
          <w:lang w:val="en-GB"/>
        </w:rPr>
        <w:t>should</w:t>
      </w:r>
      <w:r w:rsidR="004F0E23" w:rsidRPr="00887E8D">
        <w:rPr>
          <w:rFonts w:cs="Arial"/>
          <w:b/>
          <w:bCs/>
          <w:lang w:val="en-GB"/>
        </w:rPr>
        <w:t xml:space="preserve"> be removed</w:t>
      </w:r>
      <w:r w:rsidR="00EB6A46">
        <w:rPr>
          <w:rFonts w:cs="Arial"/>
          <w:b/>
          <w:bCs/>
          <w:lang w:val="en-GB"/>
        </w:rPr>
        <w:t xml:space="preserve"> from the form</w:t>
      </w:r>
      <w:r w:rsidR="004F0E23" w:rsidRPr="00887E8D">
        <w:rPr>
          <w:rFonts w:cs="Arial"/>
          <w:b/>
          <w:bCs/>
          <w:lang w:val="en-GB"/>
        </w:rPr>
        <w:t xml:space="preserve">. </w:t>
      </w:r>
      <w:r w:rsidR="0069029D" w:rsidRPr="00887E8D">
        <w:rPr>
          <w:rFonts w:cs="Arial"/>
          <w:b/>
          <w:bCs/>
          <w:lang w:val="en-GB"/>
        </w:rPr>
        <w:t xml:space="preserve">If </w:t>
      </w:r>
      <w:r w:rsidR="001A2A0D" w:rsidRPr="00887E8D">
        <w:rPr>
          <w:rFonts w:cs="Arial"/>
          <w:b/>
          <w:bCs/>
          <w:lang w:val="en-GB"/>
        </w:rPr>
        <w:t xml:space="preserve">any </w:t>
      </w:r>
      <w:r w:rsidR="00381617" w:rsidRPr="00887E8D">
        <w:rPr>
          <w:rFonts w:cs="Arial"/>
          <w:b/>
          <w:bCs/>
          <w:lang w:val="en-GB"/>
        </w:rPr>
        <w:t>additional</w:t>
      </w:r>
      <w:r w:rsidR="007C39D5" w:rsidRPr="00887E8D">
        <w:rPr>
          <w:rFonts w:cs="Arial"/>
          <w:b/>
          <w:bCs/>
          <w:lang w:val="en-GB"/>
        </w:rPr>
        <w:t xml:space="preserve"> </w:t>
      </w:r>
      <w:r w:rsidRPr="00887E8D">
        <w:rPr>
          <w:rFonts w:cs="Arial"/>
          <w:b/>
          <w:bCs/>
          <w:lang w:val="en-GB"/>
        </w:rPr>
        <w:t xml:space="preserve">post-mortem </w:t>
      </w:r>
      <w:r w:rsidR="0030640F" w:rsidRPr="00887E8D">
        <w:rPr>
          <w:rFonts w:cs="Arial"/>
          <w:b/>
          <w:bCs/>
          <w:lang w:val="en-GB"/>
        </w:rPr>
        <w:t>investigation</w:t>
      </w:r>
      <w:r w:rsidR="007C39D5" w:rsidRPr="00887E8D">
        <w:rPr>
          <w:rFonts w:cs="Arial"/>
          <w:b/>
          <w:bCs/>
          <w:lang w:val="en-GB"/>
        </w:rPr>
        <w:t>s</w:t>
      </w:r>
      <w:r w:rsidR="00FB4F8F" w:rsidRPr="00887E8D" w:rsidDel="00FB4F8F">
        <w:rPr>
          <w:rFonts w:cs="Arial"/>
          <w:b/>
          <w:bCs/>
          <w:lang w:val="en-GB"/>
        </w:rPr>
        <w:t xml:space="preserve"> </w:t>
      </w:r>
      <w:r w:rsidR="0030640F" w:rsidRPr="00887E8D">
        <w:rPr>
          <w:rFonts w:cs="Arial"/>
          <w:b/>
          <w:bCs/>
          <w:lang w:val="en-GB"/>
        </w:rPr>
        <w:t>are available</w:t>
      </w:r>
      <w:r w:rsidR="003B5A4B" w:rsidRPr="00887E8D">
        <w:rPr>
          <w:rFonts w:cs="Arial"/>
          <w:b/>
          <w:bCs/>
          <w:lang w:val="en-GB"/>
        </w:rPr>
        <w:t>,</w:t>
      </w:r>
      <w:r w:rsidR="00CF16FF" w:rsidRPr="00887E8D">
        <w:rPr>
          <w:rFonts w:cs="Arial"/>
          <w:b/>
          <w:bCs/>
          <w:lang w:val="en-GB"/>
        </w:rPr>
        <w:t xml:space="preserve"> </w:t>
      </w:r>
      <w:r w:rsidR="00441F60" w:rsidRPr="00887E8D">
        <w:rPr>
          <w:rFonts w:cs="Arial"/>
          <w:b/>
          <w:bCs/>
          <w:lang w:val="en-GB"/>
        </w:rPr>
        <w:t xml:space="preserve">e.g. </w:t>
      </w:r>
      <w:r w:rsidRPr="00887E8D">
        <w:rPr>
          <w:rFonts w:cs="Arial"/>
          <w:b/>
          <w:bCs/>
          <w:lang w:val="en-GB"/>
        </w:rPr>
        <w:t>MicroCT examination</w:t>
      </w:r>
      <w:r w:rsidR="0015445F" w:rsidRPr="00887E8D">
        <w:rPr>
          <w:rFonts w:cs="Arial"/>
          <w:b/>
          <w:bCs/>
          <w:lang w:val="en-GB"/>
        </w:rPr>
        <w:t>,</w:t>
      </w:r>
      <w:r w:rsidR="00291875" w:rsidRPr="00887E8D">
        <w:rPr>
          <w:rFonts w:cs="Arial"/>
          <w:b/>
          <w:bCs/>
          <w:lang w:val="en-GB"/>
        </w:rPr>
        <w:t xml:space="preserve"> </w:t>
      </w:r>
      <w:r w:rsidR="00A57E44" w:rsidRPr="00887E8D">
        <w:rPr>
          <w:rFonts w:cs="Arial"/>
          <w:b/>
          <w:bCs/>
          <w:lang w:val="en-GB"/>
        </w:rPr>
        <w:t>additional consent will be required</w:t>
      </w:r>
      <w:r w:rsidR="00E36419" w:rsidRPr="00887E8D">
        <w:rPr>
          <w:rFonts w:cs="Arial"/>
          <w:b/>
          <w:bCs/>
          <w:lang w:val="en-GB"/>
        </w:rPr>
        <w:t xml:space="preserve"> and</w:t>
      </w:r>
      <w:r w:rsidR="00A855E1" w:rsidRPr="00887E8D">
        <w:rPr>
          <w:rFonts w:cs="Arial"/>
          <w:b/>
          <w:bCs/>
          <w:lang w:val="en-GB"/>
        </w:rPr>
        <w:t xml:space="preserve"> the detail of this </w:t>
      </w:r>
      <w:r w:rsidR="00940490">
        <w:rPr>
          <w:rFonts w:cs="Arial"/>
          <w:b/>
          <w:bCs/>
          <w:lang w:val="en-GB"/>
        </w:rPr>
        <w:t xml:space="preserve">should </w:t>
      </w:r>
      <w:r w:rsidR="00A855E1" w:rsidRPr="00887E8D">
        <w:rPr>
          <w:rFonts w:cs="Arial"/>
          <w:b/>
          <w:bCs/>
          <w:lang w:val="en-GB"/>
        </w:rPr>
        <w:t>be added to th</w:t>
      </w:r>
      <w:r w:rsidR="00623205" w:rsidRPr="00887E8D">
        <w:rPr>
          <w:rFonts w:cs="Arial"/>
          <w:b/>
          <w:bCs/>
          <w:lang w:val="en-GB"/>
        </w:rPr>
        <w:t>is</w:t>
      </w:r>
      <w:r w:rsidR="00A855E1" w:rsidRPr="00887E8D">
        <w:rPr>
          <w:rFonts w:cs="Arial"/>
          <w:b/>
          <w:bCs/>
          <w:lang w:val="en-GB"/>
        </w:rPr>
        <w:t xml:space="preserve"> template form</w:t>
      </w:r>
      <w:r w:rsidR="00A57E44" w:rsidRPr="00887E8D">
        <w:rPr>
          <w:rFonts w:cs="Arial"/>
          <w:b/>
          <w:bCs/>
          <w:lang w:val="en-GB"/>
        </w:rPr>
        <w:t>.</w:t>
      </w:r>
      <w:r w:rsidR="006E0DA1">
        <w:rPr>
          <w:rFonts w:cs="Arial"/>
          <w:b/>
          <w:bCs/>
          <w:lang w:val="en-GB"/>
        </w:rPr>
        <w:t xml:space="preserve"> </w:t>
      </w:r>
      <w:r w:rsidR="00A57E44" w:rsidRPr="00670079">
        <w:rPr>
          <w:rFonts w:cs="Arial"/>
          <w:b/>
          <w:bCs/>
          <w:lang w:val="en-GB"/>
        </w:rPr>
        <w:t xml:space="preserve"> </w:t>
      </w:r>
    </w:p>
    <w:p w14:paraId="76A3F110" w14:textId="74BEA82A" w:rsidR="005500D1" w:rsidRPr="00670079" w:rsidRDefault="0030640F" w:rsidP="005500D1">
      <w:pPr>
        <w:spacing w:after="360"/>
        <w:rPr>
          <w:rFonts w:cs="Arial"/>
          <w:b/>
          <w:bCs/>
          <w:lang w:val="en-GB"/>
        </w:rPr>
      </w:pPr>
      <w:r w:rsidRPr="00670079">
        <w:rPr>
          <w:rFonts w:cs="Arial"/>
          <w:lang w:val="en-GB"/>
        </w:rPr>
        <w:t>W</w:t>
      </w:r>
      <w:r w:rsidR="00510C79" w:rsidRPr="00670079">
        <w:rPr>
          <w:rFonts w:cs="Arial"/>
          <w:lang w:val="en-GB"/>
        </w:rPr>
        <w:t>here a post-mortem investigation is being carried out via mutual aid</w:t>
      </w:r>
      <w:r w:rsidR="00314CAE" w:rsidRPr="00670079">
        <w:rPr>
          <w:rFonts w:cs="Arial"/>
          <w:lang w:val="en-GB"/>
        </w:rPr>
        <w:t xml:space="preserve"> between Perinatal Pathology Units</w:t>
      </w:r>
      <w:r w:rsidR="00510C79" w:rsidRPr="00670079">
        <w:rPr>
          <w:rFonts w:cs="Arial"/>
          <w:lang w:val="en-GB"/>
        </w:rPr>
        <w:t xml:space="preserve">, additional consent </w:t>
      </w:r>
      <w:r w:rsidR="00314CAE" w:rsidRPr="00670079">
        <w:rPr>
          <w:rFonts w:cs="Arial"/>
          <w:lang w:val="en-GB"/>
        </w:rPr>
        <w:t xml:space="preserve">may be required </w:t>
      </w:r>
      <w:r w:rsidR="00B3362F" w:rsidRPr="00670079">
        <w:rPr>
          <w:rFonts w:cs="Arial"/>
          <w:lang w:val="en-GB"/>
        </w:rPr>
        <w:t xml:space="preserve">according to the </w:t>
      </w:r>
      <w:r w:rsidR="00314CAE" w:rsidRPr="00670079">
        <w:rPr>
          <w:rFonts w:cs="Arial"/>
          <w:lang w:val="en-GB"/>
        </w:rPr>
        <w:t>investigations available at the Perinatal Pathology Unit providing mutual aid.</w:t>
      </w:r>
    </w:p>
    <w:p w14:paraId="00FF9E2C" w14:textId="70DC45CC" w:rsidR="00C717D7" w:rsidRPr="00670079" w:rsidRDefault="002C3701" w:rsidP="005500D1">
      <w:pPr>
        <w:spacing w:after="360"/>
        <w:rPr>
          <w:rFonts w:cs="Arial"/>
          <w:lang w:val="en-GB"/>
        </w:rPr>
      </w:pPr>
      <w:r w:rsidRPr="00670079">
        <w:rPr>
          <w:rFonts w:cs="Arial"/>
          <w:lang w:val="en-GB"/>
        </w:rPr>
        <w:t xml:space="preserve">Parents </w:t>
      </w:r>
      <w:r w:rsidRPr="00EB6A46">
        <w:rPr>
          <w:rFonts w:cs="Arial"/>
          <w:lang w:val="en-GB"/>
        </w:rPr>
        <w:t>should be advised</w:t>
      </w:r>
      <w:r w:rsidR="00764888" w:rsidRPr="00EB6A46">
        <w:rPr>
          <w:rFonts w:cs="Arial"/>
          <w:lang w:val="en-GB"/>
        </w:rPr>
        <w:t>,</w:t>
      </w:r>
      <w:r w:rsidRPr="00EB6A46">
        <w:rPr>
          <w:rFonts w:cs="Arial"/>
          <w:lang w:val="en-GB"/>
        </w:rPr>
        <w:t xml:space="preserve"> </w:t>
      </w:r>
      <w:r w:rsidR="001834B9" w:rsidRPr="00EB6A46">
        <w:rPr>
          <w:rFonts w:cs="Arial"/>
          <w:lang w:val="en-GB"/>
        </w:rPr>
        <w:t>as part of the conse</w:t>
      </w:r>
      <w:r w:rsidR="00B15E73" w:rsidRPr="00EB6A46">
        <w:rPr>
          <w:rFonts w:cs="Arial"/>
          <w:lang w:val="en-GB"/>
        </w:rPr>
        <w:t>n</w:t>
      </w:r>
      <w:r w:rsidR="001834B9" w:rsidRPr="00EB6A46">
        <w:rPr>
          <w:rFonts w:cs="Arial"/>
          <w:lang w:val="en-GB"/>
        </w:rPr>
        <w:t>t process</w:t>
      </w:r>
      <w:r w:rsidR="000707EA" w:rsidRPr="00EB6A46">
        <w:rPr>
          <w:rFonts w:cs="Arial"/>
          <w:lang w:val="en-GB"/>
        </w:rPr>
        <w:t xml:space="preserve">, </w:t>
      </w:r>
      <w:r w:rsidRPr="00EB6A46">
        <w:rPr>
          <w:rFonts w:cs="Arial"/>
          <w:lang w:val="en-GB"/>
        </w:rPr>
        <w:t xml:space="preserve">where the post-mortem </w:t>
      </w:r>
      <w:r w:rsidR="009B699F" w:rsidRPr="00EB6A46">
        <w:rPr>
          <w:rFonts w:cs="Arial"/>
          <w:lang w:val="en-GB"/>
        </w:rPr>
        <w:t>is expected to</w:t>
      </w:r>
      <w:r w:rsidRPr="00EB6A46">
        <w:rPr>
          <w:rFonts w:cs="Arial"/>
          <w:lang w:val="en-GB"/>
        </w:rPr>
        <w:t xml:space="preserve"> take place</w:t>
      </w:r>
      <w:r w:rsidR="00BF0146" w:rsidRPr="00EB6A46">
        <w:rPr>
          <w:rFonts w:cs="Arial"/>
          <w:lang w:val="en-GB"/>
        </w:rPr>
        <w:t xml:space="preserve"> (if known)</w:t>
      </w:r>
      <w:r w:rsidR="001834B9" w:rsidRPr="00EB6A46">
        <w:rPr>
          <w:rFonts w:cs="Arial"/>
          <w:lang w:val="en-GB"/>
        </w:rPr>
        <w:t>.</w:t>
      </w:r>
      <w:r w:rsidR="00F9575F" w:rsidRPr="00EB6A46">
        <w:rPr>
          <w:rFonts w:cs="Arial"/>
          <w:lang w:val="en-GB"/>
        </w:rPr>
        <w:t xml:space="preserve"> </w:t>
      </w:r>
      <w:r w:rsidR="00107F1C" w:rsidRPr="00EB6A46">
        <w:rPr>
          <w:rFonts w:cs="Arial"/>
          <w:lang w:val="en-GB"/>
        </w:rPr>
        <w:t>If the location is not known</w:t>
      </w:r>
      <w:r w:rsidR="00F67EC7" w:rsidRPr="00EB6A46">
        <w:rPr>
          <w:rFonts w:cs="Arial"/>
          <w:lang w:val="en-GB"/>
        </w:rPr>
        <w:t xml:space="preserve"> or </w:t>
      </w:r>
      <w:r w:rsidR="00BF41B0" w:rsidRPr="00EB6A46">
        <w:rPr>
          <w:rFonts w:cs="Arial"/>
          <w:lang w:val="en-GB"/>
        </w:rPr>
        <w:t xml:space="preserve">it </w:t>
      </w:r>
      <w:r w:rsidR="00F67EC7" w:rsidRPr="00EB6A46">
        <w:rPr>
          <w:rFonts w:cs="Arial"/>
          <w:lang w:val="en-GB"/>
        </w:rPr>
        <w:t>changes</w:t>
      </w:r>
      <w:r w:rsidR="00107F1C" w:rsidRPr="00EB6A46">
        <w:rPr>
          <w:rFonts w:cs="Arial"/>
          <w:lang w:val="en-GB"/>
        </w:rPr>
        <w:t>, pare</w:t>
      </w:r>
      <w:r w:rsidR="0084162D" w:rsidRPr="00EB6A46">
        <w:rPr>
          <w:rFonts w:cs="Arial"/>
          <w:lang w:val="en-GB"/>
        </w:rPr>
        <w:t>nts should be informed of this and updated when the location is finalised.</w:t>
      </w:r>
    </w:p>
    <w:p w14:paraId="7BB2194A" w14:textId="0D455C7E" w:rsidR="005D4CE3" w:rsidRPr="00670079" w:rsidRDefault="00B71735" w:rsidP="00D86119">
      <w:pPr>
        <w:pStyle w:val="pf0"/>
        <w:rPr>
          <w:rFonts w:ascii="Arial" w:hAnsi="Arial" w:cs="Arial"/>
          <w:sz w:val="22"/>
          <w:szCs w:val="22"/>
        </w:rPr>
      </w:pPr>
      <w:r w:rsidRPr="00670079">
        <w:rPr>
          <w:rFonts w:ascii="Arial" w:hAnsi="Arial" w:cs="Arial"/>
          <w:sz w:val="22"/>
          <w:szCs w:val="22"/>
        </w:rPr>
        <w:t>Please note that the Perinatal Pathology Unit will triage all referrals for hospital consented post</w:t>
      </w:r>
      <w:r w:rsidR="0028419F" w:rsidRPr="00670079">
        <w:rPr>
          <w:rFonts w:ascii="Arial" w:hAnsi="Arial" w:cs="Arial"/>
          <w:sz w:val="22"/>
          <w:szCs w:val="22"/>
        </w:rPr>
        <w:t>-</w:t>
      </w:r>
      <w:r w:rsidRPr="00670079">
        <w:rPr>
          <w:rFonts w:ascii="Arial" w:hAnsi="Arial" w:cs="Arial"/>
          <w:sz w:val="22"/>
          <w:szCs w:val="22"/>
        </w:rPr>
        <w:t xml:space="preserve">mortems in line with </w:t>
      </w:r>
      <w:hyperlink r:id="rId12" w:history="1">
        <w:r w:rsidR="00291C25" w:rsidRPr="00670079">
          <w:rPr>
            <w:rStyle w:val="Hyperlink"/>
            <w:rFonts w:ascii="Arial" w:hAnsi="Arial" w:cs="Arial"/>
            <w:sz w:val="22"/>
            <w:szCs w:val="22"/>
          </w:rPr>
          <w:t>Royal College of Pathology aut</w:t>
        </w:r>
        <w:r w:rsidR="007835B6" w:rsidRPr="00670079">
          <w:rPr>
            <w:rStyle w:val="Hyperlink"/>
            <w:rFonts w:ascii="Arial" w:hAnsi="Arial" w:cs="Arial"/>
            <w:sz w:val="22"/>
            <w:szCs w:val="22"/>
          </w:rPr>
          <w:t>opsy practice</w:t>
        </w:r>
        <w:r w:rsidR="005A7A64" w:rsidRPr="00670079">
          <w:rPr>
            <w:rStyle w:val="Hyperlink"/>
            <w:rFonts w:ascii="Arial" w:hAnsi="Arial" w:cs="Arial"/>
            <w:sz w:val="22"/>
            <w:szCs w:val="22"/>
          </w:rPr>
          <w:t xml:space="preserve"> guidelines</w:t>
        </w:r>
      </w:hyperlink>
      <w:r w:rsidR="005A7A64" w:rsidRPr="00670079">
        <w:rPr>
          <w:rFonts w:ascii="Arial" w:hAnsi="Arial" w:cs="Arial"/>
          <w:sz w:val="22"/>
          <w:szCs w:val="22"/>
        </w:rPr>
        <w:t xml:space="preserve"> </w:t>
      </w:r>
      <w:r w:rsidR="009F0FD7">
        <w:rPr>
          <w:rFonts w:ascii="Arial" w:hAnsi="Arial" w:cs="Arial"/>
          <w:sz w:val="22"/>
          <w:szCs w:val="22"/>
        </w:rPr>
        <w:t>and</w:t>
      </w:r>
      <w:r w:rsidR="00FD2E81">
        <w:rPr>
          <w:rFonts w:ascii="Arial" w:hAnsi="Arial" w:cs="Arial"/>
          <w:sz w:val="22"/>
          <w:szCs w:val="22"/>
        </w:rPr>
        <w:t xml:space="preserve"> NHS England Perinatal Pathology Commissioning Policy</w:t>
      </w:r>
      <w:r w:rsidR="009F0FD7">
        <w:rPr>
          <w:rFonts w:ascii="Arial" w:hAnsi="Arial" w:cs="Arial"/>
          <w:sz w:val="22"/>
          <w:szCs w:val="22"/>
        </w:rPr>
        <w:t xml:space="preserve"> </w:t>
      </w:r>
      <w:r w:rsidR="005A7A64" w:rsidRPr="00670079">
        <w:rPr>
          <w:rFonts w:ascii="Arial" w:hAnsi="Arial" w:cs="Arial"/>
          <w:sz w:val="22"/>
          <w:szCs w:val="22"/>
        </w:rPr>
        <w:t>to confirm that a post</w:t>
      </w:r>
      <w:r w:rsidR="0028419F" w:rsidRPr="00670079">
        <w:rPr>
          <w:rFonts w:ascii="Arial" w:hAnsi="Arial" w:cs="Arial"/>
          <w:sz w:val="22"/>
          <w:szCs w:val="22"/>
        </w:rPr>
        <w:t>-</w:t>
      </w:r>
      <w:r w:rsidR="005A7A64" w:rsidRPr="00670079">
        <w:rPr>
          <w:rFonts w:ascii="Arial" w:hAnsi="Arial" w:cs="Arial"/>
          <w:sz w:val="22"/>
          <w:szCs w:val="22"/>
        </w:rPr>
        <w:t>mortem is clinically indicated.</w:t>
      </w:r>
      <w:r w:rsidR="005D4CE3" w:rsidRPr="00670079">
        <w:rPr>
          <w:rFonts w:ascii="Arial" w:hAnsi="Arial" w:cs="Arial"/>
          <w:sz w:val="22"/>
          <w:szCs w:val="22"/>
        </w:rPr>
        <w:t xml:space="preserve"> </w:t>
      </w:r>
    </w:p>
    <w:p w14:paraId="698F55D9" w14:textId="2717207F" w:rsidR="00A51E4A" w:rsidRPr="00670079" w:rsidRDefault="00802B76" w:rsidP="00DC145C">
      <w:pPr>
        <w:pStyle w:val="pf0"/>
        <w:rPr>
          <w:sz w:val="22"/>
          <w:szCs w:val="22"/>
        </w:rPr>
      </w:pPr>
      <w:r w:rsidRPr="00670079">
        <w:rPr>
          <w:rFonts w:ascii="Arial" w:hAnsi="Arial" w:cs="Arial"/>
          <w:sz w:val="22"/>
          <w:szCs w:val="22"/>
        </w:rPr>
        <w:t xml:space="preserve">Please do not proceed </w:t>
      </w:r>
      <w:r w:rsidR="005D4CE3" w:rsidRPr="00670079">
        <w:rPr>
          <w:rFonts w:ascii="Arial" w:hAnsi="Arial" w:cs="Arial"/>
          <w:sz w:val="22"/>
          <w:szCs w:val="22"/>
        </w:rPr>
        <w:t xml:space="preserve">with taking consent </w:t>
      </w:r>
      <w:r w:rsidRPr="00670079">
        <w:rPr>
          <w:rFonts w:ascii="Arial" w:hAnsi="Arial" w:cs="Arial"/>
          <w:sz w:val="22"/>
          <w:szCs w:val="22"/>
        </w:rPr>
        <w:t>if you have</w:t>
      </w:r>
      <w:r w:rsidR="00DF3852" w:rsidRPr="00670079">
        <w:rPr>
          <w:rFonts w:ascii="Arial" w:hAnsi="Arial" w:cs="Arial"/>
          <w:sz w:val="22"/>
          <w:szCs w:val="22"/>
        </w:rPr>
        <w:t xml:space="preserve"> </w:t>
      </w:r>
      <w:r w:rsidR="00C76A03" w:rsidRPr="00670079">
        <w:rPr>
          <w:rFonts w:ascii="Arial" w:hAnsi="Arial" w:cs="Arial"/>
          <w:sz w:val="22"/>
          <w:szCs w:val="22"/>
        </w:rPr>
        <w:t>not received</w:t>
      </w:r>
      <w:r w:rsidRPr="00670079">
        <w:rPr>
          <w:rFonts w:ascii="Arial" w:hAnsi="Arial" w:cs="Arial"/>
          <w:sz w:val="22"/>
          <w:szCs w:val="22"/>
        </w:rPr>
        <w:t xml:space="preserve"> training as </w:t>
      </w:r>
      <w:r w:rsidR="00D86119" w:rsidRPr="00670079">
        <w:rPr>
          <w:rFonts w:ascii="Arial" w:hAnsi="Arial" w:cs="Arial"/>
          <w:sz w:val="22"/>
          <w:szCs w:val="22"/>
        </w:rPr>
        <w:t xml:space="preserve">otherwise </w:t>
      </w:r>
      <w:r w:rsidRPr="00670079">
        <w:rPr>
          <w:rFonts w:ascii="Arial" w:hAnsi="Arial" w:cs="Arial"/>
          <w:sz w:val="22"/>
          <w:szCs w:val="22"/>
        </w:rPr>
        <w:t xml:space="preserve">the consent form may be </w:t>
      </w:r>
      <w:r w:rsidR="00C76A03" w:rsidRPr="00670079">
        <w:rPr>
          <w:rFonts w:ascii="Arial" w:hAnsi="Arial" w:cs="Arial"/>
          <w:sz w:val="22"/>
          <w:szCs w:val="22"/>
        </w:rPr>
        <w:t>invalid,</w:t>
      </w:r>
      <w:r w:rsidRPr="00670079">
        <w:rPr>
          <w:rFonts w:ascii="Arial" w:hAnsi="Arial" w:cs="Arial"/>
          <w:sz w:val="22"/>
          <w:szCs w:val="22"/>
        </w:rPr>
        <w:t xml:space="preserve"> and </w:t>
      </w:r>
      <w:r w:rsidR="00327012" w:rsidRPr="00670079">
        <w:rPr>
          <w:rFonts w:ascii="Arial" w:hAnsi="Arial" w:cs="Arial"/>
          <w:sz w:val="22"/>
          <w:szCs w:val="22"/>
        </w:rPr>
        <w:t xml:space="preserve">this is </w:t>
      </w:r>
      <w:r w:rsidRPr="00670079">
        <w:rPr>
          <w:rFonts w:ascii="Arial" w:hAnsi="Arial" w:cs="Arial"/>
          <w:sz w:val="22"/>
          <w:szCs w:val="22"/>
        </w:rPr>
        <w:t>likely to cause delays</w:t>
      </w:r>
      <w:r w:rsidR="00B009DA" w:rsidRPr="00670079">
        <w:rPr>
          <w:rFonts w:ascii="Arial" w:hAnsi="Arial" w:cs="Arial"/>
          <w:sz w:val="22"/>
          <w:szCs w:val="22"/>
        </w:rPr>
        <w:t>.</w:t>
      </w:r>
      <w:r w:rsidR="00F344BA" w:rsidRPr="00670079">
        <w:rPr>
          <w:rFonts w:ascii="Arial" w:hAnsi="Arial" w:cs="Arial"/>
          <w:sz w:val="22"/>
          <w:szCs w:val="22"/>
        </w:rPr>
        <w:t xml:space="preserve"> </w:t>
      </w:r>
      <w:r w:rsidR="00153E0D" w:rsidRPr="00670079">
        <w:rPr>
          <w:rFonts w:ascii="Arial" w:hAnsi="Arial" w:cs="Arial"/>
          <w:sz w:val="22"/>
          <w:szCs w:val="22"/>
        </w:rPr>
        <w:t>This includes ensuring that you have read the Human Tissue Authority’s Codes of Practice</w:t>
      </w:r>
      <w:r w:rsidR="00D86119" w:rsidRPr="00670079">
        <w:rPr>
          <w:rFonts w:ascii="Arial" w:hAnsi="Arial" w:cs="Arial"/>
          <w:sz w:val="22"/>
          <w:szCs w:val="22"/>
        </w:rPr>
        <w:t xml:space="preserve"> A and B </w:t>
      </w:r>
      <w:r w:rsidR="00D86119" w:rsidRPr="00670079">
        <w:rPr>
          <w:rStyle w:val="cf01"/>
          <w:rFonts w:ascii="Arial" w:hAnsi="Arial" w:cs="Arial"/>
          <w:sz w:val="22"/>
          <w:szCs w:val="22"/>
        </w:rPr>
        <w:t xml:space="preserve">(available at </w:t>
      </w:r>
      <w:hyperlink r:id="rId13" w:history="1">
        <w:r w:rsidR="00086F87" w:rsidRPr="00670079">
          <w:rPr>
            <w:rStyle w:val="Hyperlink"/>
            <w:rFonts w:ascii="Arial" w:hAnsi="Arial" w:cs="Arial"/>
            <w:sz w:val="22"/>
            <w:szCs w:val="22"/>
          </w:rPr>
          <w:t>www.hta.gov.uk/hta-codes-practice-and-standards-0</w:t>
        </w:r>
      </w:hyperlink>
      <w:r w:rsidR="00D86119" w:rsidRPr="00670079">
        <w:rPr>
          <w:rStyle w:val="cf01"/>
          <w:rFonts w:ascii="Arial" w:hAnsi="Arial" w:cs="Arial"/>
          <w:sz w:val="22"/>
          <w:szCs w:val="22"/>
        </w:rPr>
        <w:t>)</w:t>
      </w:r>
      <w:r w:rsidR="00086F87" w:rsidRPr="00670079">
        <w:rPr>
          <w:rStyle w:val="cf01"/>
          <w:rFonts w:ascii="Arial" w:hAnsi="Arial" w:cs="Arial"/>
          <w:sz w:val="22"/>
          <w:szCs w:val="22"/>
        </w:rPr>
        <w:t xml:space="preserve"> and </w:t>
      </w:r>
      <w:r w:rsidR="001C150F" w:rsidRPr="00670079">
        <w:rPr>
          <w:rStyle w:val="cf01"/>
          <w:rFonts w:ascii="Arial" w:hAnsi="Arial" w:cs="Arial"/>
          <w:sz w:val="22"/>
          <w:szCs w:val="22"/>
        </w:rPr>
        <w:t xml:space="preserve">you </w:t>
      </w:r>
      <w:r w:rsidR="00086F87" w:rsidRPr="00670079">
        <w:rPr>
          <w:rStyle w:val="cf01"/>
          <w:rFonts w:ascii="Arial" w:hAnsi="Arial" w:cs="Arial"/>
          <w:sz w:val="22"/>
          <w:szCs w:val="22"/>
        </w:rPr>
        <w:t>are compliant with your Trust’s policies</w:t>
      </w:r>
      <w:r w:rsidR="00EE1AD5" w:rsidRPr="00670079">
        <w:rPr>
          <w:rStyle w:val="cf01"/>
          <w:rFonts w:ascii="Arial" w:hAnsi="Arial" w:cs="Arial"/>
          <w:sz w:val="22"/>
          <w:szCs w:val="22"/>
        </w:rPr>
        <w:t xml:space="preserve"> and requirements relating to post</w:t>
      </w:r>
      <w:r w:rsidR="0028419F" w:rsidRPr="00670079">
        <w:rPr>
          <w:rStyle w:val="cf01"/>
          <w:rFonts w:ascii="Arial" w:hAnsi="Arial" w:cs="Arial"/>
          <w:sz w:val="22"/>
          <w:szCs w:val="22"/>
        </w:rPr>
        <w:t>-</w:t>
      </w:r>
      <w:r w:rsidR="00EE1AD5" w:rsidRPr="00670079">
        <w:rPr>
          <w:rStyle w:val="cf01"/>
          <w:rFonts w:ascii="Arial" w:hAnsi="Arial" w:cs="Arial"/>
          <w:sz w:val="22"/>
          <w:szCs w:val="22"/>
        </w:rPr>
        <w:t>mortem consent.</w:t>
      </w:r>
      <w:r w:rsidR="00D86119" w:rsidRPr="00670079">
        <w:rPr>
          <w:rStyle w:val="cf01"/>
          <w:rFonts w:ascii="Arial" w:hAnsi="Arial" w:cs="Arial"/>
          <w:sz w:val="22"/>
          <w:szCs w:val="22"/>
        </w:rPr>
        <w:t xml:space="preserve"> </w:t>
      </w:r>
    </w:p>
    <w:p w14:paraId="51CED41F" w14:textId="611DED4B" w:rsidR="001E5941" w:rsidRPr="00670079" w:rsidRDefault="001E5941" w:rsidP="00802B76">
      <w:pPr>
        <w:spacing w:after="360"/>
        <w:rPr>
          <w:rFonts w:cs="Arial"/>
          <w:lang w:val="en-GB"/>
        </w:rPr>
      </w:pPr>
      <w:r w:rsidRPr="00670079">
        <w:rPr>
          <w:rFonts w:cs="Arial"/>
          <w:lang w:val="en-GB"/>
        </w:rPr>
        <w:t>Contact details for Perinatal Pathology Unit</w:t>
      </w:r>
      <w:r w:rsidR="00795EAC" w:rsidRPr="00670079">
        <w:rPr>
          <w:rFonts w:cs="Arial"/>
          <w:lang w:val="en-GB"/>
        </w:rPr>
        <w:t xml:space="preserve"> (for staff only)</w:t>
      </w:r>
      <w:r w:rsidRPr="00670079">
        <w:rPr>
          <w:rFonts w:cs="Arial"/>
          <w:lang w:val="en-GB"/>
        </w:rPr>
        <w:t>:</w:t>
      </w:r>
    </w:p>
    <w:p w14:paraId="7DF097AC" w14:textId="1DDF5C73" w:rsidR="009E6139" w:rsidRPr="00670079" w:rsidRDefault="009E6139" w:rsidP="00802B76">
      <w:pPr>
        <w:spacing w:after="360"/>
        <w:rPr>
          <w:rFonts w:cs="Arial"/>
          <w:lang w:val="en-GB"/>
        </w:rPr>
      </w:pPr>
      <w:r w:rsidRPr="00670079">
        <w:rPr>
          <w:rFonts w:cs="Arial"/>
          <w:lang w:val="en-GB"/>
        </w:rPr>
        <w:t>……………………………………………………………………………………………</w:t>
      </w:r>
    </w:p>
    <w:p w14:paraId="08EB575A" w14:textId="63DD2EDD" w:rsidR="0055076D" w:rsidRPr="009E627A" w:rsidRDefault="00BF0146" w:rsidP="009E627A">
      <w:pPr>
        <w:spacing w:after="360"/>
        <w:rPr>
          <w:rFonts w:cs="Arial"/>
          <w:lang w:val="en-GB"/>
        </w:rPr>
      </w:pPr>
      <w:r w:rsidRPr="00670079">
        <w:rPr>
          <w:rFonts w:cs="Arial"/>
          <w:lang w:val="en-GB"/>
        </w:rPr>
        <w:t>…………………………………………………………………………………………….</w:t>
      </w:r>
      <w:r w:rsidR="00E74D9C" w:rsidRPr="00670079">
        <w:rPr>
          <w:rFonts w:cs="Arial"/>
          <w:lang w:val="en-GB"/>
        </w:rPr>
        <w:t>…………………………</w:t>
      </w:r>
    </w:p>
    <w:p w14:paraId="4655A891" w14:textId="1100EB72" w:rsidR="00795EAC" w:rsidRPr="00420F9C" w:rsidRDefault="00795EAC" w:rsidP="00795EAC">
      <w:pPr>
        <w:jc w:val="center"/>
        <w:rPr>
          <w:rFonts w:cs="Arial"/>
          <w:b/>
          <w:color w:val="1F497D" w:themeColor="text2"/>
          <w:sz w:val="44"/>
          <w:szCs w:val="44"/>
          <w:lang w:val="en-US"/>
        </w:rPr>
      </w:pPr>
      <w:r w:rsidRPr="00420F9C">
        <w:rPr>
          <w:rFonts w:cs="Arial"/>
          <w:b/>
          <w:color w:val="1F497D" w:themeColor="text2"/>
          <w:sz w:val="44"/>
          <w:szCs w:val="44"/>
          <w:lang w:val="en-US"/>
        </w:rPr>
        <w:lastRenderedPageBreak/>
        <w:t xml:space="preserve">Key contacts for </w:t>
      </w:r>
      <w:r w:rsidR="00141C25">
        <w:rPr>
          <w:rFonts w:cs="Arial"/>
          <w:b/>
          <w:color w:val="1F497D" w:themeColor="text2"/>
          <w:sz w:val="44"/>
          <w:szCs w:val="44"/>
          <w:lang w:val="en-US"/>
        </w:rPr>
        <w:t>p</w:t>
      </w:r>
      <w:r w:rsidRPr="00420F9C">
        <w:rPr>
          <w:rFonts w:cs="Arial"/>
          <w:b/>
          <w:color w:val="1F497D" w:themeColor="text2"/>
          <w:sz w:val="44"/>
          <w:szCs w:val="44"/>
          <w:lang w:val="en-US"/>
        </w:rPr>
        <w:t>arents</w:t>
      </w:r>
    </w:p>
    <w:tbl>
      <w:tblPr>
        <w:tblW w:w="10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5"/>
      </w:tblGrid>
      <w:tr w:rsidR="00795EAC" w:rsidRPr="00005FFC" w14:paraId="3BBBFEB0" w14:textId="77777777" w:rsidTr="00CF6E24">
        <w:trPr>
          <w:trHeight w:val="1648"/>
        </w:trPr>
        <w:tc>
          <w:tcPr>
            <w:tcW w:w="10135" w:type="dxa"/>
            <w:shd w:val="clear" w:color="auto" w:fill="auto"/>
          </w:tcPr>
          <w:p w14:paraId="5F30A042" w14:textId="77777777" w:rsidR="00795EAC" w:rsidRPr="00005FFC" w:rsidRDefault="00795EAC" w:rsidP="00CF6E24">
            <w:pPr>
              <w:spacing w:before="120"/>
              <w:rPr>
                <w:rFonts w:cs="Arial"/>
                <w:b/>
                <w:lang w:val="en-US"/>
              </w:rPr>
            </w:pPr>
            <w:bookmarkStart w:id="0" w:name="_Hlk152326457"/>
            <w:r w:rsidRPr="00005FFC">
              <w:rPr>
                <w:rFonts w:cs="Arial"/>
                <w:b/>
                <w:lang w:val="en-US"/>
              </w:rPr>
              <w:t xml:space="preserve">Changing your mind </w:t>
            </w:r>
            <w:r w:rsidRPr="000C5358">
              <w:rPr>
                <w:rFonts w:cs="Arial"/>
                <w:b/>
                <w:lang w:val="en-US"/>
              </w:rPr>
              <w:t xml:space="preserve">about a post-mortem being carried out on your baby </w:t>
            </w:r>
          </w:p>
          <w:p w14:paraId="6780FF28" w14:textId="74B3DAE9" w:rsidR="00795EAC" w:rsidRPr="00005FFC" w:rsidRDefault="00795EAC" w:rsidP="00CF6E24">
            <w:pPr>
              <w:spacing w:before="120"/>
              <w:rPr>
                <w:rFonts w:cs="Arial"/>
                <w:lang w:val="en-US"/>
              </w:rPr>
            </w:pPr>
            <w:r w:rsidRPr="00005FFC">
              <w:rPr>
                <w:rFonts w:cs="Arial"/>
                <w:lang w:val="en-US"/>
              </w:rPr>
              <w:t>After you sign this form, you have up to 24 hours in which you can change your mind about anything you have agreed to</w:t>
            </w:r>
            <w:r w:rsidR="00524620" w:rsidRPr="00005FFC">
              <w:rPr>
                <w:rFonts w:cs="Arial"/>
                <w:lang w:val="en-US"/>
              </w:rPr>
              <w:t xml:space="preserve">. This is </w:t>
            </w:r>
            <w:r w:rsidR="00005FFC" w:rsidRPr="00005FFC">
              <w:rPr>
                <w:rFonts w:cs="Arial"/>
                <w:lang w:val="en-US"/>
              </w:rPr>
              <w:t>because post</w:t>
            </w:r>
            <w:r w:rsidRPr="000C5358">
              <w:rPr>
                <w:rFonts w:cs="Arial"/>
                <w:lang w:val="en-US"/>
              </w:rPr>
              <w:t xml:space="preserve">-mortems </w:t>
            </w:r>
            <w:r w:rsidRPr="000B3DE8">
              <w:rPr>
                <w:rFonts w:cs="Arial"/>
                <w:lang w:val="en-GB"/>
              </w:rPr>
              <w:t xml:space="preserve">need to be performed as soon as possible after death. </w:t>
            </w:r>
            <w:r w:rsidRPr="00582B27">
              <w:rPr>
                <w:rFonts w:cs="Arial"/>
                <w:b/>
                <w:bCs/>
                <w:lang w:val="en-US"/>
              </w:rPr>
              <w:t>If you want to change your mind you must contact:</w:t>
            </w:r>
          </w:p>
          <w:p w14:paraId="5AC9930C" w14:textId="77777777" w:rsidR="00795EAC" w:rsidRPr="000B3DE8" w:rsidRDefault="00795EAC" w:rsidP="00CF6E24">
            <w:pPr>
              <w:rPr>
                <w:rFonts w:cs="Arial"/>
                <w:bCs/>
                <w:lang w:val="en-GB"/>
              </w:rPr>
            </w:pPr>
            <w:r w:rsidRPr="000B3DE8">
              <w:rPr>
                <w:rFonts w:cs="Arial"/>
                <w:bCs/>
                <w:lang w:val="en-GB"/>
              </w:rPr>
              <w:t>[Name] ………………………………………………….      [tel.] ……………..………………</w:t>
            </w:r>
          </w:p>
          <w:p w14:paraId="021B1452" w14:textId="77777777" w:rsidR="00795EAC" w:rsidRPr="000B3DE8" w:rsidRDefault="00795EAC" w:rsidP="00CF6E24">
            <w:pPr>
              <w:rPr>
                <w:rFonts w:cs="Arial"/>
                <w:bCs/>
                <w:lang w:val="en-GB"/>
              </w:rPr>
            </w:pPr>
            <w:r w:rsidRPr="000B3DE8">
              <w:rPr>
                <w:rFonts w:cs="Arial"/>
                <w:bCs/>
                <w:lang w:val="en-GB"/>
              </w:rPr>
              <w:t>[Job Title] ………………………………………………………………………………………..</w:t>
            </w:r>
          </w:p>
          <w:p w14:paraId="63E742E9" w14:textId="77777777" w:rsidR="00795EAC" w:rsidRPr="000B3DE8" w:rsidRDefault="00795EAC" w:rsidP="00CF6E24">
            <w:pPr>
              <w:rPr>
                <w:rFonts w:cs="Arial"/>
                <w:bCs/>
                <w:lang w:val="en-GB"/>
              </w:rPr>
            </w:pPr>
            <w:r w:rsidRPr="000B3DE8">
              <w:rPr>
                <w:rFonts w:cs="Arial"/>
                <w:bCs/>
                <w:lang w:val="en-GB"/>
              </w:rPr>
              <w:t>[Department]……………………………………………………………………………………..</w:t>
            </w:r>
          </w:p>
          <w:p w14:paraId="39FEDC88" w14:textId="77777777" w:rsidR="00795EAC" w:rsidRPr="003807B9" w:rsidRDefault="00795EAC" w:rsidP="00CF6E24">
            <w:pPr>
              <w:rPr>
                <w:rFonts w:cs="Arial"/>
                <w:b/>
                <w:lang w:val="en-US"/>
              </w:rPr>
            </w:pPr>
            <w:r w:rsidRPr="003807B9">
              <w:rPr>
                <w:rFonts w:cs="Arial"/>
                <w:b/>
                <w:lang w:val="en-US"/>
              </w:rPr>
              <w:t>Parents must contact the above person:</w:t>
            </w:r>
          </w:p>
          <w:p w14:paraId="77ABDAD5" w14:textId="74A86C29" w:rsidR="00795EAC" w:rsidRPr="000B3DE8" w:rsidRDefault="00795EAC" w:rsidP="00CF6E24">
            <w:pPr>
              <w:rPr>
                <w:rFonts w:cs="Arial"/>
                <w:lang w:val="en-GB"/>
              </w:rPr>
            </w:pPr>
            <w:r w:rsidRPr="000B3DE8">
              <w:rPr>
                <w:rFonts w:cs="Arial"/>
                <w:bCs/>
                <w:lang w:val="en-GB"/>
              </w:rPr>
              <w:t>before [time] ……………………...          on [date]</w:t>
            </w:r>
            <w:r w:rsidRPr="000B3DE8">
              <w:rPr>
                <w:rFonts w:cs="Arial"/>
                <w:lang w:val="en-GB"/>
              </w:rPr>
              <w:t xml:space="preserve"> ….………..……………….</w:t>
            </w:r>
          </w:p>
          <w:p w14:paraId="2C2E151B" w14:textId="77777777" w:rsidR="00D445A0" w:rsidRPr="00582B27" w:rsidRDefault="00D445A0" w:rsidP="00CF6E24">
            <w:pPr>
              <w:rPr>
                <w:rFonts w:cs="Arial"/>
                <w:b/>
                <w:bCs/>
                <w:lang w:val="en-US"/>
              </w:rPr>
            </w:pPr>
            <w:r w:rsidRPr="00582B27">
              <w:rPr>
                <w:rFonts w:cs="Arial"/>
                <w:b/>
                <w:bCs/>
                <w:lang w:val="en-US"/>
              </w:rPr>
              <w:t>If the named person is unavailable, please contact:</w:t>
            </w:r>
          </w:p>
          <w:p w14:paraId="015F2FDE" w14:textId="00A240AC" w:rsidR="00D445A0" w:rsidRPr="00582B27" w:rsidRDefault="00D445A0" w:rsidP="00CF6E24">
            <w:pPr>
              <w:rPr>
                <w:rFonts w:cs="Arial"/>
                <w:bCs/>
              </w:rPr>
            </w:pPr>
            <w:r w:rsidRPr="00582B27">
              <w:rPr>
                <w:rFonts w:cs="Arial"/>
                <w:bCs/>
              </w:rPr>
              <w:t>[Name] ………………………………………………….      [tel.] ……………..………………</w:t>
            </w:r>
          </w:p>
        </w:tc>
      </w:tr>
      <w:bookmarkEnd w:id="0"/>
    </w:tbl>
    <w:p w14:paraId="362671C4" w14:textId="77777777" w:rsidR="00795EAC" w:rsidRPr="00005FFC" w:rsidRDefault="00795EAC" w:rsidP="00795EAC">
      <w:pPr>
        <w:jc w:val="both"/>
        <w:rPr>
          <w:rFonts w:cs="Arial"/>
          <w:b/>
          <w:sz w:val="24"/>
          <w:szCs w:val="24"/>
          <w:lang w:val="en-GB"/>
        </w:rPr>
      </w:pPr>
    </w:p>
    <w:tbl>
      <w:tblPr>
        <w:tblW w:w="10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5"/>
      </w:tblGrid>
      <w:tr w:rsidR="00795EAC" w:rsidRPr="00FD2E81" w14:paraId="35378F4A" w14:textId="77777777" w:rsidTr="00CF6E24">
        <w:trPr>
          <w:trHeight w:val="1648"/>
        </w:trPr>
        <w:tc>
          <w:tcPr>
            <w:tcW w:w="10135" w:type="dxa"/>
            <w:shd w:val="clear" w:color="auto" w:fill="auto"/>
          </w:tcPr>
          <w:p w14:paraId="7BE74A9C" w14:textId="77777777" w:rsidR="00795EAC" w:rsidRPr="00005FFC" w:rsidRDefault="00795EAC" w:rsidP="00CF6E24">
            <w:pPr>
              <w:spacing w:before="120"/>
              <w:rPr>
                <w:rFonts w:cs="Arial"/>
                <w:b/>
                <w:lang w:val="en-US"/>
              </w:rPr>
            </w:pPr>
            <w:r w:rsidRPr="00005FFC">
              <w:rPr>
                <w:rFonts w:cs="Arial"/>
                <w:b/>
                <w:lang w:val="en-US"/>
              </w:rPr>
              <w:t xml:space="preserve">All other questions  </w:t>
            </w:r>
          </w:p>
          <w:p w14:paraId="73263DC7" w14:textId="2903CCD2" w:rsidR="00795EAC" w:rsidRPr="00005FFC" w:rsidRDefault="00AF7924" w:rsidP="00CF6E24">
            <w:pPr>
              <w:spacing w:before="120"/>
              <w:rPr>
                <w:rFonts w:cs="Arial"/>
                <w:lang w:val="en-US"/>
              </w:rPr>
            </w:pPr>
            <w:r w:rsidRPr="00005FFC">
              <w:rPr>
                <w:rFonts w:cs="Arial"/>
                <w:lang w:val="en-US"/>
              </w:rPr>
              <w:t>Except for</w:t>
            </w:r>
            <w:r w:rsidR="00795EAC" w:rsidRPr="00005FFC">
              <w:rPr>
                <w:rFonts w:cs="Arial"/>
                <w:lang w:val="en-US"/>
              </w:rPr>
              <w:t xml:space="preserve"> </w:t>
            </w:r>
            <w:r>
              <w:rPr>
                <w:rFonts w:cs="Arial"/>
                <w:lang w:val="en-US"/>
              </w:rPr>
              <w:t xml:space="preserve">the circumstance of </w:t>
            </w:r>
            <w:r w:rsidR="00143C54">
              <w:rPr>
                <w:rFonts w:cs="Arial"/>
                <w:lang w:val="en-US"/>
              </w:rPr>
              <w:t xml:space="preserve">changing </w:t>
            </w:r>
            <w:r w:rsidR="00795EAC" w:rsidRPr="00005FFC">
              <w:rPr>
                <w:rFonts w:cs="Arial"/>
                <w:lang w:val="en-US"/>
              </w:rPr>
              <w:t xml:space="preserve">your mind within 24 hours (see above), if you have any other questions about the post-mortem </w:t>
            </w:r>
            <w:r w:rsidRPr="00005FFC">
              <w:rPr>
                <w:rFonts w:cs="Arial"/>
                <w:lang w:val="en-US"/>
              </w:rPr>
              <w:t>process,</w:t>
            </w:r>
            <w:r w:rsidR="00795EAC" w:rsidRPr="00005FFC">
              <w:rPr>
                <w:rFonts w:cs="Arial"/>
                <w:lang w:val="en-US"/>
              </w:rPr>
              <w:t xml:space="preserve"> you should contact the following:</w:t>
            </w:r>
          </w:p>
          <w:p w14:paraId="1D1CE5EB" w14:textId="77777777" w:rsidR="00795EAC" w:rsidRPr="00005FFC" w:rsidRDefault="00795EAC" w:rsidP="00CF6E24">
            <w:pPr>
              <w:rPr>
                <w:rFonts w:cs="Arial"/>
                <w:b/>
                <w:lang w:val="en-US"/>
              </w:rPr>
            </w:pPr>
            <w:r w:rsidRPr="00005FFC">
              <w:rPr>
                <w:rFonts w:cs="Arial"/>
                <w:b/>
                <w:lang w:val="en-US"/>
              </w:rPr>
              <w:t>Main contact:</w:t>
            </w:r>
          </w:p>
          <w:p w14:paraId="78AD2E20" w14:textId="77777777" w:rsidR="00795EAC" w:rsidRPr="000B3DE8" w:rsidRDefault="00795EAC" w:rsidP="00CF6E24">
            <w:pPr>
              <w:rPr>
                <w:rFonts w:cs="Arial"/>
                <w:bCs/>
                <w:lang w:val="en-GB"/>
              </w:rPr>
            </w:pPr>
            <w:r w:rsidRPr="000B3DE8">
              <w:rPr>
                <w:rFonts w:cs="Arial"/>
                <w:bCs/>
                <w:lang w:val="en-GB"/>
              </w:rPr>
              <w:t>[Name] ………………………………………………….      [tel.] ……………..………………</w:t>
            </w:r>
          </w:p>
          <w:p w14:paraId="26CF85F3" w14:textId="77777777" w:rsidR="00795EAC" w:rsidRPr="000B3DE8" w:rsidRDefault="00795EAC" w:rsidP="00CF6E24">
            <w:pPr>
              <w:rPr>
                <w:rFonts w:cs="Arial"/>
                <w:bCs/>
                <w:lang w:val="en-GB"/>
              </w:rPr>
            </w:pPr>
            <w:r w:rsidRPr="000B3DE8">
              <w:rPr>
                <w:rFonts w:cs="Arial"/>
                <w:bCs/>
                <w:lang w:val="en-GB"/>
              </w:rPr>
              <w:t>[Email]……………………………………………………………………………………………..</w:t>
            </w:r>
          </w:p>
          <w:p w14:paraId="02528CBA" w14:textId="77777777" w:rsidR="00795EAC" w:rsidRPr="000B3DE8" w:rsidRDefault="00795EAC" w:rsidP="00CF6E24">
            <w:pPr>
              <w:rPr>
                <w:rFonts w:cs="Arial"/>
                <w:bCs/>
                <w:lang w:val="en-GB"/>
              </w:rPr>
            </w:pPr>
            <w:r w:rsidRPr="000B3DE8">
              <w:rPr>
                <w:rFonts w:cs="Arial"/>
                <w:bCs/>
                <w:lang w:val="en-GB"/>
              </w:rPr>
              <w:t>[Job Title] ………………………………………………………………………………………..</w:t>
            </w:r>
          </w:p>
          <w:p w14:paraId="395673AD" w14:textId="354AD802" w:rsidR="00795EAC" w:rsidRPr="000B3DE8" w:rsidRDefault="00795EAC" w:rsidP="00CF6E24">
            <w:pPr>
              <w:rPr>
                <w:rFonts w:cs="Arial"/>
                <w:bCs/>
                <w:lang w:val="en-GB"/>
              </w:rPr>
            </w:pPr>
            <w:r w:rsidRPr="000B3DE8">
              <w:rPr>
                <w:rFonts w:cs="Arial"/>
                <w:bCs/>
                <w:lang w:val="en-GB"/>
              </w:rPr>
              <w:t>[Department]……………………………………………………………………………………..</w:t>
            </w:r>
          </w:p>
          <w:p w14:paraId="44A0957B" w14:textId="77777777" w:rsidR="00795EAC" w:rsidRPr="00005FFC" w:rsidRDefault="00795EAC" w:rsidP="00CF6E24">
            <w:pPr>
              <w:rPr>
                <w:rFonts w:cs="Arial"/>
                <w:b/>
                <w:lang w:val="en-US"/>
              </w:rPr>
            </w:pPr>
            <w:r w:rsidRPr="00005FFC">
              <w:rPr>
                <w:rFonts w:cs="Arial"/>
                <w:b/>
                <w:lang w:val="en-US"/>
              </w:rPr>
              <w:t>Secondary contact (if main contact not available):</w:t>
            </w:r>
          </w:p>
          <w:p w14:paraId="5F935D28" w14:textId="77777777" w:rsidR="00795EAC" w:rsidRPr="000B3DE8" w:rsidRDefault="00795EAC" w:rsidP="00CF6E24">
            <w:pPr>
              <w:rPr>
                <w:rFonts w:cs="Arial"/>
                <w:bCs/>
                <w:lang w:val="en-GB"/>
              </w:rPr>
            </w:pPr>
            <w:r w:rsidRPr="000B3DE8">
              <w:rPr>
                <w:rFonts w:cs="Arial"/>
                <w:bCs/>
                <w:lang w:val="en-GB"/>
              </w:rPr>
              <w:t>[Name] ………………………………………………….      [tel.] ……………..………………</w:t>
            </w:r>
          </w:p>
          <w:p w14:paraId="3369C0B1" w14:textId="77777777" w:rsidR="00795EAC" w:rsidRPr="000B3DE8" w:rsidRDefault="00795EAC" w:rsidP="00CF6E24">
            <w:pPr>
              <w:rPr>
                <w:rFonts w:cs="Arial"/>
                <w:bCs/>
                <w:lang w:val="en-GB"/>
              </w:rPr>
            </w:pPr>
            <w:r w:rsidRPr="000B3DE8">
              <w:rPr>
                <w:rFonts w:cs="Arial"/>
                <w:bCs/>
                <w:lang w:val="en-GB"/>
              </w:rPr>
              <w:t>[Job Title] ………………………………………………………………………………………..</w:t>
            </w:r>
          </w:p>
          <w:p w14:paraId="7FC149C2" w14:textId="02BD59E8" w:rsidR="00795EAC" w:rsidRPr="000B3DE8" w:rsidRDefault="00795EAC" w:rsidP="00CF6E24">
            <w:pPr>
              <w:rPr>
                <w:rFonts w:cs="Arial"/>
                <w:b/>
                <w:lang w:val="en-GB"/>
              </w:rPr>
            </w:pPr>
            <w:r w:rsidRPr="000B3DE8">
              <w:rPr>
                <w:rFonts w:cs="Arial"/>
                <w:bCs/>
                <w:lang w:val="en-GB"/>
              </w:rPr>
              <w:t>[Department]……………………………………………………………………………………..</w:t>
            </w:r>
          </w:p>
        </w:tc>
      </w:tr>
    </w:tbl>
    <w:p w14:paraId="1CF36914" w14:textId="4E03BA2C" w:rsidR="00485875" w:rsidRPr="00795EAC" w:rsidRDefault="00795EAC" w:rsidP="00CE185D">
      <w:pPr>
        <w:jc w:val="both"/>
        <w:rPr>
          <w:rFonts w:cs="Arial"/>
          <w:b/>
          <w:sz w:val="24"/>
          <w:szCs w:val="24"/>
          <w:lang w:val="en-GB"/>
        </w:rPr>
      </w:pPr>
      <w:r w:rsidRPr="00795EAC">
        <w:rPr>
          <w:rFonts w:cs="Arial"/>
          <w:b/>
          <w:noProof/>
          <w:sz w:val="24"/>
          <w:szCs w:val="24"/>
          <w:lang w:val="en-GB"/>
        </w:rPr>
        <mc:AlternateContent>
          <mc:Choice Requires="wps">
            <w:drawing>
              <wp:anchor distT="45720" distB="45720" distL="114300" distR="114300" simplePos="0" relativeHeight="251658257" behindDoc="0" locked="0" layoutInCell="1" allowOverlap="1" wp14:anchorId="7810752D" wp14:editId="673DEC87">
                <wp:simplePos x="0" y="0"/>
                <wp:positionH relativeFrom="column">
                  <wp:posOffset>80010</wp:posOffset>
                </wp:positionH>
                <wp:positionV relativeFrom="paragraph">
                  <wp:posOffset>273050</wp:posOffset>
                </wp:positionV>
                <wp:extent cx="6429375" cy="1895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895475"/>
                        </a:xfrm>
                        <a:prstGeom prst="rect">
                          <a:avLst/>
                        </a:prstGeom>
                        <a:solidFill>
                          <a:srgbClr val="FFFFFF"/>
                        </a:solidFill>
                        <a:ln w="9525">
                          <a:solidFill>
                            <a:srgbClr val="000000"/>
                          </a:solidFill>
                          <a:miter lim="800000"/>
                          <a:headEnd/>
                          <a:tailEnd/>
                        </a:ln>
                      </wps:spPr>
                      <wps:txbx>
                        <w:txbxContent>
                          <w:p w14:paraId="5BF8355C" w14:textId="7FCDF8C3" w:rsidR="006F4625" w:rsidRPr="00D0737A" w:rsidRDefault="00CE185D" w:rsidP="00CE185D">
                            <w:pPr>
                              <w:spacing w:before="120"/>
                              <w:rPr>
                                <w:rFonts w:cs="Arial"/>
                                <w:b/>
                                <w:lang w:val="en-US"/>
                              </w:rPr>
                            </w:pPr>
                            <w:r w:rsidRPr="00D0737A">
                              <w:rPr>
                                <w:rFonts w:cs="Arial"/>
                                <w:b/>
                                <w:lang w:val="en-US"/>
                              </w:rPr>
                              <w:t>Changing your mind about the retention of tissue, DNA</w:t>
                            </w:r>
                            <w:r w:rsidR="00D0737A">
                              <w:rPr>
                                <w:rFonts w:cs="Arial"/>
                                <w:b/>
                                <w:lang w:val="en-US"/>
                              </w:rPr>
                              <w:t xml:space="preserve"> or</w:t>
                            </w:r>
                            <w:r w:rsidRPr="00D0737A">
                              <w:rPr>
                                <w:rFonts w:cs="Arial"/>
                                <w:b/>
                                <w:lang w:val="en-US"/>
                              </w:rPr>
                              <w:t xml:space="preserve"> genetic material</w:t>
                            </w:r>
                            <w:r w:rsidR="006F4625">
                              <w:rPr>
                                <w:rFonts w:cs="Arial"/>
                                <w:b/>
                                <w:lang w:val="en-US"/>
                              </w:rPr>
                              <w:t>.</w:t>
                            </w:r>
                          </w:p>
                          <w:p w14:paraId="03EAB816" w14:textId="40008E15" w:rsidR="00CE185D" w:rsidRPr="00D0737A" w:rsidRDefault="00CE185D" w:rsidP="00CE185D">
                            <w:pPr>
                              <w:spacing w:before="120"/>
                              <w:rPr>
                                <w:rFonts w:cs="Arial"/>
                                <w:lang w:val="en-US"/>
                              </w:rPr>
                            </w:pPr>
                            <w:r w:rsidRPr="00D0737A">
                              <w:rPr>
                                <w:rFonts w:cs="Arial"/>
                                <w:lang w:val="en-US"/>
                              </w:rPr>
                              <w:t xml:space="preserve">If you have given consent </w:t>
                            </w:r>
                            <w:r w:rsidRPr="008B2D09">
                              <w:rPr>
                                <w:rFonts w:cs="Arial"/>
                                <w:lang w:val="en-US"/>
                              </w:rPr>
                              <w:t>in sections 2</w:t>
                            </w:r>
                            <w:r w:rsidR="00441F60" w:rsidRPr="008B2D09">
                              <w:rPr>
                                <w:rFonts w:cs="Arial"/>
                                <w:lang w:val="en-US"/>
                              </w:rPr>
                              <w:t xml:space="preserve"> or</w:t>
                            </w:r>
                            <w:r w:rsidR="008B2D09" w:rsidRPr="008B2D09">
                              <w:rPr>
                                <w:rFonts w:cs="Arial"/>
                                <w:lang w:val="en-US"/>
                              </w:rPr>
                              <w:t xml:space="preserve"> </w:t>
                            </w:r>
                            <w:r w:rsidRPr="008B2D09">
                              <w:rPr>
                                <w:rFonts w:cs="Arial"/>
                                <w:lang w:val="en-US"/>
                              </w:rPr>
                              <w:t>3, for</w:t>
                            </w:r>
                            <w:r w:rsidRPr="00D0737A">
                              <w:rPr>
                                <w:rFonts w:cs="Arial"/>
                                <w:lang w:val="en-US"/>
                              </w:rPr>
                              <w:t xml:space="preserve"> the retention of tissue, DNA </w:t>
                            </w:r>
                            <w:r w:rsidR="00774ED6">
                              <w:rPr>
                                <w:rFonts w:cs="Arial"/>
                                <w:lang w:val="en-US"/>
                              </w:rPr>
                              <w:t xml:space="preserve">or </w:t>
                            </w:r>
                            <w:r w:rsidRPr="00D0737A">
                              <w:rPr>
                                <w:rFonts w:cs="Arial"/>
                                <w:lang w:val="en-US"/>
                              </w:rPr>
                              <w:t>genetic material, you can withdraw consent at any time in the future</w:t>
                            </w:r>
                            <w:r w:rsidRPr="00774ED6">
                              <w:rPr>
                                <w:rFonts w:cs="Arial"/>
                                <w:lang w:val="en-US"/>
                              </w:rPr>
                              <w:t xml:space="preserve"> </w:t>
                            </w:r>
                            <w:r w:rsidRPr="00D0737A">
                              <w:rPr>
                                <w:rFonts w:cs="Arial"/>
                                <w:lang w:val="en-US"/>
                              </w:rPr>
                              <w:t>by contacting:</w:t>
                            </w:r>
                            <w:r w:rsidRPr="00774ED6">
                              <w:rPr>
                                <w:rFonts w:cs="Arial"/>
                                <w:lang w:val="en-US"/>
                              </w:rPr>
                              <w:t xml:space="preserve"> </w:t>
                            </w:r>
                          </w:p>
                          <w:p w14:paraId="5EA4D717" w14:textId="77777777" w:rsidR="00CE185D" w:rsidRPr="00470296" w:rsidRDefault="00CE185D" w:rsidP="00CE185D">
                            <w:pPr>
                              <w:rPr>
                                <w:rFonts w:cs="Arial"/>
                                <w:bCs/>
                                <w:lang w:val="en-US"/>
                              </w:rPr>
                            </w:pPr>
                            <w:r w:rsidRPr="00470296">
                              <w:rPr>
                                <w:rFonts w:cs="Arial"/>
                                <w:bCs/>
                                <w:lang w:val="en-US"/>
                              </w:rPr>
                              <w:t>[Name] ………………………………………………….      [tel.] ……………..………………</w:t>
                            </w:r>
                          </w:p>
                          <w:p w14:paraId="74DC88E9" w14:textId="77777777" w:rsidR="00CE185D" w:rsidRPr="00470296" w:rsidRDefault="00CE185D" w:rsidP="00CE185D">
                            <w:pPr>
                              <w:rPr>
                                <w:rFonts w:cs="Arial"/>
                                <w:bCs/>
                                <w:lang w:val="en-US"/>
                              </w:rPr>
                            </w:pPr>
                            <w:r w:rsidRPr="00470296">
                              <w:rPr>
                                <w:rFonts w:cs="Arial"/>
                                <w:bCs/>
                                <w:lang w:val="en-US"/>
                              </w:rPr>
                              <w:t>[Job Title] ………………………………………………………………………………………..</w:t>
                            </w:r>
                          </w:p>
                          <w:p w14:paraId="1DAB0E70" w14:textId="13E0B787" w:rsidR="00795EAC" w:rsidRPr="00470296" w:rsidRDefault="00CE185D" w:rsidP="00CE185D">
                            <w:pPr>
                              <w:rPr>
                                <w:rFonts w:cs="Arial"/>
                                <w:bCs/>
                                <w:lang w:val="en-US"/>
                              </w:rPr>
                            </w:pPr>
                            <w:r w:rsidRPr="00470296">
                              <w:rPr>
                                <w:rFonts w:cs="Arial"/>
                                <w:bCs/>
                                <w:lang w:val="en-US"/>
                              </w:rPr>
                              <w:t>[Department]……………………………………………………………………………………..</w:t>
                            </w:r>
                          </w:p>
                          <w:p w14:paraId="68DB581C" w14:textId="711C63D6" w:rsidR="00CE185D" w:rsidRPr="00470296" w:rsidRDefault="00CE185D" w:rsidP="00CE185D">
                            <w:pPr>
                              <w:rPr>
                                <w:rFonts w:cs="Arial"/>
                                <w:bCs/>
                                <w:lang w:val="en-US"/>
                              </w:rPr>
                            </w:pPr>
                            <w:r w:rsidRPr="00470296">
                              <w:rPr>
                                <w:rFonts w:cs="Arial"/>
                                <w:bCs/>
                                <w:lang w:val="en-US"/>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0752D" id="_x0000_t202" coordsize="21600,21600" o:spt="202" path="m,l,21600r21600,l21600,xe">
                <v:stroke joinstyle="miter"/>
                <v:path gradientshapeok="t" o:connecttype="rect"/>
              </v:shapetype>
              <v:shape id="Text Box 2" o:spid="_x0000_s1026" type="#_x0000_t202" style="position:absolute;left:0;text-align:left;margin-left:6.3pt;margin-top:21.5pt;width:506.25pt;height:149.2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OrEAIAACA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s+ny9fWcM0m2yWI5n5ESY4j86btDH94paFgUCo7U1QQvjvc+9K5PLjGaB6PLrTYmKbjf&#10;bQyyo6AJ2KYzoP/kZixrC76cT+c9A3+FGKfzJ4hGBxplo5uCL85OIo+8vbVlGrQgtOllqs7YgcjI&#10;Xc9i6HYdOUZCd1CeiFKEfmRpxUioAX9w1tK4Ftx/PwhUnJn3ltqynMxmcb6TMptfT0nBS8vu0iKs&#10;JKiCB856cRPSTkTCLNxS+yqdiH3OZMiVxjC1ZliZOOeXevJ6Xuz1IwAAAP//AwBQSwMEFAAGAAgA&#10;AAAhAFqtYx7fAAAACgEAAA8AAABkcnMvZG93bnJldi54bWxMj8tOwzAURPdI/IN1kdgg6rwaSohT&#10;ISQQ3UFBsHXj2yTCj2C7afh7blewHM1o5ky9no1mE/owOCsgXSTA0LZODbYT8P72eL0CFqK0Smpn&#10;UcAPBlg352e1rJQ72lectrFjVGJDJQX0MY4V56Ht0ciwcCNa8vbOGxlJ+o4rL49UbjTPkqTkRg6W&#10;Fno54kOP7df2YASsiufpM2zyl4+23OvbeHUzPX17IS4v5vs7YBHn+BeGEz6hQ0NMO3ewKjBNOisp&#10;KaDI6dLJT7JlCmwnIC/SJfCm5v8vNL8AAAD//wMAUEsBAi0AFAAGAAgAAAAhALaDOJL+AAAA4QEA&#10;ABMAAAAAAAAAAAAAAAAAAAAAAFtDb250ZW50X1R5cGVzXS54bWxQSwECLQAUAAYACAAAACEAOP0h&#10;/9YAAACUAQAACwAAAAAAAAAAAAAAAAAvAQAAX3JlbHMvLnJlbHNQSwECLQAUAAYACAAAACEAj98z&#10;qxACAAAgBAAADgAAAAAAAAAAAAAAAAAuAgAAZHJzL2Uyb0RvYy54bWxQSwECLQAUAAYACAAAACEA&#10;Wq1jHt8AAAAKAQAADwAAAAAAAAAAAAAAAABqBAAAZHJzL2Rvd25yZXYueG1sUEsFBgAAAAAEAAQA&#10;8wAAAHYFAAAAAA==&#10;">
                <v:textbox>
                  <w:txbxContent>
                    <w:p w14:paraId="5BF8355C" w14:textId="7FCDF8C3" w:rsidR="006F4625" w:rsidRPr="00D0737A" w:rsidRDefault="00CE185D" w:rsidP="00CE185D">
                      <w:pPr>
                        <w:spacing w:before="120"/>
                        <w:rPr>
                          <w:rFonts w:cs="Arial"/>
                          <w:b/>
                          <w:lang w:val="en-US"/>
                        </w:rPr>
                      </w:pPr>
                      <w:r w:rsidRPr="00D0737A">
                        <w:rPr>
                          <w:rFonts w:cs="Arial"/>
                          <w:b/>
                          <w:lang w:val="en-US"/>
                        </w:rPr>
                        <w:t>Changing your mind about the retention of tissue, DNA</w:t>
                      </w:r>
                      <w:r w:rsidR="00D0737A">
                        <w:rPr>
                          <w:rFonts w:cs="Arial"/>
                          <w:b/>
                          <w:lang w:val="en-US"/>
                        </w:rPr>
                        <w:t xml:space="preserve"> or</w:t>
                      </w:r>
                      <w:r w:rsidRPr="00D0737A">
                        <w:rPr>
                          <w:rFonts w:cs="Arial"/>
                          <w:b/>
                          <w:lang w:val="en-US"/>
                        </w:rPr>
                        <w:t xml:space="preserve"> genetic material</w:t>
                      </w:r>
                      <w:r w:rsidR="006F4625">
                        <w:rPr>
                          <w:rFonts w:cs="Arial"/>
                          <w:b/>
                          <w:lang w:val="en-US"/>
                        </w:rPr>
                        <w:t>.</w:t>
                      </w:r>
                    </w:p>
                    <w:p w14:paraId="03EAB816" w14:textId="40008E15" w:rsidR="00CE185D" w:rsidRPr="00D0737A" w:rsidRDefault="00CE185D" w:rsidP="00CE185D">
                      <w:pPr>
                        <w:spacing w:before="120"/>
                        <w:rPr>
                          <w:rFonts w:cs="Arial"/>
                          <w:lang w:val="en-US"/>
                        </w:rPr>
                      </w:pPr>
                      <w:r w:rsidRPr="00D0737A">
                        <w:rPr>
                          <w:rFonts w:cs="Arial"/>
                          <w:lang w:val="en-US"/>
                        </w:rPr>
                        <w:t xml:space="preserve">If you have given consent </w:t>
                      </w:r>
                      <w:r w:rsidRPr="008B2D09">
                        <w:rPr>
                          <w:rFonts w:cs="Arial"/>
                          <w:lang w:val="en-US"/>
                        </w:rPr>
                        <w:t>in sections 2</w:t>
                      </w:r>
                      <w:r w:rsidR="00441F60" w:rsidRPr="008B2D09">
                        <w:rPr>
                          <w:rFonts w:cs="Arial"/>
                          <w:lang w:val="en-US"/>
                        </w:rPr>
                        <w:t xml:space="preserve"> or</w:t>
                      </w:r>
                      <w:r w:rsidR="008B2D09" w:rsidRPr="008B2D09">
                        <w:rPr>
                          <w:rFonts w:cs="Arial"/>
                          <w:lang w:val="en-US"/>
                        </w:rPr>
                        <w:t xml:space="preserve"> </w:t>
                      </w:r>
                      <w:r w:rsidRPr="008B2D09">
                        <w:rPr>
                          <w:rFonts w:cs="Arial"/>
                          <w:lang w:val="en-US"/>
                        </w:rPr>
                        <w:t>3, for</w:t>
                      </w:r>
                      <w:r w:rsidRPr="00D0737A">
                        <w:rPr>
                          <w:rFonts w:cs="Arial"/>
                          <w:lang w:val="en-US"/>
                        </w:rPr>
                        <w:t xml:space="preserve"> the retention of tissue, DNA </w:t>
                      </w:r>
                      <w:r w:rsidR="00774ED6">
                        <w:rPr>
                          <w:rFonts w:cs="Arial"/>
                          <w:lang w:val="en-US"/>
                        </w:rPr>
                        <w:t xml:space="preserve">or </w:t>
                      </w:r>
                      <w:r w:rsidRPr="00D0737A">
                        <w:rPr>
                          <w:rFonts w:cs="Arial"/>
                          <w:lang w:val="en-US"/>
                        </w:rPr>
                        <w:t>genetic material, you can withdraw consent at any time in the future</w:t>
                      </w:r>
                      <w:r w:rsidRPr="00774ED6">
                        <w:rPr>
                          <w:rFonts w:cs="Arial"/>
                          <w:lang w:val="en-US"/>
                        </w:rPr>
                        <w:t xml:space="preserve"> </w:t>
                      </w:r>
                      <w:r w:rsidRPr="00D0737A">
                        <w:rPr>
                          <w:rFonts w:cs="Arial"/>
                          <w:lang w:val="en-US"/>
                        </w:rPr>
                        <w:t>by contacting:</w:t>
                      </w:r>
                      <w:r w:rsidRPr="00774ED6">
                        <w:rPr>
                          <w:rFonts w:cs="Arial"/>
                          <w:lang w:val="en-US"/>
                        </w:rPr>
                        <w:t xml:space="preserve"> </w:t>
                      </w:r>
                    </w:p>
                    <w:p w14:paraId="5EA4D717" w14:textId="77777777" w:rsidR="00CE185D" w:rsidRPr="00470296" w:rsidRDefault="00CE185D" w:rsidP="00CE185D">
                      <w:pPr>
                        <w:rPr>
                          <w:rFonts w:cs="Arial"/>
                          <w:bCs/>
                          <w:lang w:val="en-US"/>
                        </w:rPr>
                      </w:pPr>
                      <w:r w:rsidRPr="00470296">
                        <w:rPr>
                          <w:rFonts w:cs="Arial"/>
                          <w:bCs/>
                          <w:lang w:val="en-US"/>
                        </w:rPr>
                        <w:t>[Name] ………………………………………………….      [tel.] ……………..………………</w:t>
                      </w:r>
                    </w:p>
                    <w:p w14:paraId="74DC88E9" w14:textId="77777777" w:rsidR="00CE185D" w:rsidRPr="00470296" w:rsidRDefault="00CE185D" w:rsidP="00CE185D">
                      <w:pPr>
                        <w:rPr>
                          <w:rFonts w:cs="Arial"/>
                          <w:bCs/>
                          <w:lang w:val="en-US"/>
                        </w:rPr>
                      </w:pPr>
                      <w:r w:rsidRPr="00470296">
                        <w:rPr>
                          <w:rFonts w:cs="Arial"/>
                          <w:bCs/>
                          <w:lang w:val="en-US"/>
                        </w:rPr>
                        <w:t>[Job Title] ………………………………………………………………………………………..</w:t>
                      </w:r>
                    </w:p>
                    <w:p w14:paraId="1DAB0E70" w14:textId="13E0B787" w:rsidR="00795EAC" w:rsidRPr="00470296" w:rsidRDefault="00CE185D" w:rsidP="00CE185D">
                      <w:pPr>
                        <w:rPr>
                          <w:rFonts w:cs="Arial"/>
                          <w:bCs/>
                          <w:lang w:val="en-US"/>
                        </w:rPr>
                      </w:pPr>
                      <w:r w:rsidRPr="00470296">
                        <w:rPr>
                          <w:rFonts w:cs="Arial"/>
                          <w:bCs/>
                          <w:lang w:val="en-US"/>
                        </w:rPr>
                        <w:t>[Department]……………………………………………………………………………………..</w:t>
                      </w:r>
                    </w:p>
                    <w:p w14:paraId="68DB581C" w14:textId="711C63D6" w:rsidR="00CE185D" w:rsidRPr="00470296" w:rsidRDefault="00CE185D" w:rsidP="00CE185D">
                      <w:pPr>
                        <w:rPr>
                          <w:rFonts w:cs="Arial"/>
                          <w:bCs/>
                          <w:lang w:val="en-US"/>
                        </w:rPr>
                      </w:pPr>
                      <w:r w:rsidRPr="00470296">
                        <w:rPr>
                          <w:rFonts w:cs="Arial"/>
                          <w:bCs/>
                          <w:lang w:val="en-US"/>
                        </w:rPr>
                        <w:t>[Email]……………………………………………………………………………………………..</w:t>
                      </w:r>
                    </w:p>
                  </w:txbxContent>
                </v:textbox>
                <w10:wrap type="square"/>
              </v:shape>
            </w:pict>
          </mc:Fallback>
        </mc:AlternateContent>
      </w:r>
    </w:p>
    <w:p w14:paraId="47B42073" w14:textId="7C534742" w:rsidR="00485875" w:rsidRDefault="00485875" w:rsidP="00485875">
      <w:pPr>
        <w:jc w:val="center"/>
        <w:rPr>
          <w:rFonts w:cs="Arial"/>
          <w:b/>
          <w:color w:val="1F497D"/>
          <w:sz w:val="48"/>
          <w:szCs w:val="48"/>
          <w:lang w:val="en-GB"/>
        </w:rPr>
      </w:pPr>
      <w:r>
        <w:rPr>
          <w:rFonts w:cs="Arial"/>
          <w:b/>
          <w:color w:val="1F497D"/>
          <w:sz w:val="48"/>
          <w:szCs w:val="48"/>
          <w:lang w:val="en-GB"/>
        </w:rPr>
        <w:lastRenderedPageBreak/>
        <w:t>Post</w:t>
      </w:r>
      <w:r w:rsidR="00536B9D">
        <w:rPr>
          <w:rFonts w:cs="Arial"/>
          <w:b/>
          <w:color w:val="1F497D"/>
          <w:sz w:val="48"/>
          <w:szCs w:val="48"/>
          <w:lang w:val="en-GB"/>
        </w:rPr>
        <w:t>-</w:t>
      </w:r>
      <w:r>
        <w:rPr>
          <w:rFonts w:cs="Arial"/>
          <w:b/>
          <w:color w:val="1F497D"/>
          <w:sz w:val="48"/>
          <w:szCs w:val="48"/>
          <w:lang w:val="en-GB"/>
        </w:rPr>
        <w:t>Mortem Examination Consent Form</w:t>
      </w:r>
    </w:p>
    <w:p w14:paraId="4C54D5E8" w14:textId="1793B2CC" w:rsidR="00485875" w:rsidRPr="009C7316" w:rsidRDefault="00485875" w:rsidP="009C7316">
      <w:pPr>
        <w:jc w:val="center"/>
        <w:rPr>
          <w:rFonts w:cs="Arial"/>
          <w:color w:val="1F497D"/>
          <w:sz w:val="36"/>
          <w:szCs w:val="36"/>
          <w:lang w:val="en-GB"/>
        </w:rPr>
      </w:pPr>
      <w:r>
        <w:rPr>
          <w:rFonts w:cs="Arial"/>
          <w:color w:val="1F497D"/>
          <w:sz w:val="36"/>
          <w:szCs w:val="36"/>
          <w:lang w:val="en-GB"/>
        </w:rPr>
        <w:t>Your wishes about the post</w:t>
      </w:r>
      <w:r w:rsidR="00EA3CC7">
        <w:rPr>
          <w:rFonts w:cs="Arial"/>
          <w:color w:val="1F497D"/>
          <w:sz w:val="36"/>
          <w:szCs w:val="36"/>
          <w:lang w:val="en-GB"/>
        </w:rPr>
        <w:t>-</w:t>
      </w:r>
      <w:r>
        <w:rPr>
          <w:rFonts w:cs="Arial"/>
          <w:color w:val="1F497D"/>
          <w:sz w:val="36"/>
          <w:szCs w:val="36"/>
          <w:lang w:val="en-GB"/>
        </w:rPr>
        <w:t>mortem examination of your baby/child</w:t>
      </w:r>
    </w:p>
    <w:tbl>
      <w:tblPr>
        <w:tblW w:w="10685" w:type="dxa"/>
        <w:tblLayout w:type="fixed"/>
        <w:tblLook w:val="01E0" w:firstRow="1" w:lastRow="1" w:firstColumn="1" w:lastColumn="1" w:noHBand="0" w:noVBand="0"/>
      </w:tblPr>
      <w:tblGrid>
        <w:gridCol w:w="10685"/>
      </w:tblGrid>
      <w:tr w:rsidR="00A51E4A" w14:paraId="4132A1F9" w14:textId="77777777">
        <w:trPr>
          <w:trHeight w:val="6862"/>
        </w:trPr>
        <w:tc>
          <w:tcPr>
            <w:tcW w:w="10685" w:type="dxa"/>
            <w:shd w:val="clear" w:color="auto" w:fill="auto"/>
          </w:tcPr>
          <w:tbl>
            <w:tblPr>
              <w:tblpPr w:leftFromText="180" w:rightFromText="180" w:horzAnchor="margin" w:tblpY="-489"/>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Look w:val="01E0" w:firstRow="1" w:lastRow="1" w:firstColumn="1" w:lastColumn="1" w:noHBand="0" w:noVBand="0"/>
            </w:tblPr>
            <w:tblGrid>
              <w:gridCol w:w="4981"/>
              <w:gridCol w:w="5182"/>
            </w:tblGrid>
            <w:tr w:rsidR="00A51E4A" w14:paraId="16F8FEB3" w14:textId="77777777" w:rsidTr="00546F57">
              <w:trPr>
                <w:cantSplit/>
                <w:trHeight w:hRule="exact" w:val="453"/>
              </w:trPr>
              <w:tc>
                <w:tcPr>
                  <w:tcW w:w="4981" w:type="dxa"/>
                  <w:tcBorders>
                    <w:top w:val="single" w:sz="4" w:space="0" w:color="333333"/>
                    <w:left w:val="single" w:sz="8" w:space="0" w:color="auto"/>
                    <w:bottom w:val="single" w:sz="4" w:space="0" w:color="333333"/>
                    <w:right w:val="single" w:sz="8" w:space="0" w:color="auto"/>
                  </w:tcBorders>
                  <w:shd w:val="clear" w:color="auto" w:fill="D9D9D9"/>
                </w:tcPr>
                <w:p w14:paraId="3ADD5720" w14:textId="77777777" w:rsidR="00A51E4A" w:rsidRDefault="00A51E4A" w:rsidP="00C249F5">
                  <w:pPr>
                    <w:spacing w:before="120"/>
                    <w:jc w:val="center"/>
                    <w:rPr>
                      <w:rFonts w:cs="Arial"/>
                      <w:b/>
                      <w:lang w:val="en-GB"/>
                    </w:rPr>
                  </w:pPr>
                  <w:r>
                    <w:rPr>
                      <w:rFonts w:cs="Arial"/>
                      <w:b/>
                      <w:lang w:val="en-GB"/>
                    </w:rPr>
                    <w:br w:type="page"/>
                  </w:r>
                  <w:r>
                    <w:rPr>
                      <w:rFonts w:cs="Arial"/>
                      <w:b/>
                      <w:lang w:val="en-GB"/>
                    </w:rPr>
                    <w:br w:type="page"/>
                    <w:t>Mother</w:t>
                  </w:r>
                </w:p>
              </w:tc>
              <w:tc>
                <w:tcPr>
                  <w:tcW w:w="5182" w:type="dxa"/>
                  <w:tcBorders>
                    <w:top w:val="single" w:sz="4" w:space="0" w:color="auto"/>
                    <w:left w:val="single" w:sz="8" w:space="0" w:color="auto"/>
                    <w:bottom w:val="single" w:sz="4" w:space="0" w:color="auto"/>
                    <w:right w:val="single" w:sz="4" w:space="0" w:color="auto"/>
                  </w:tcBorders>
                  <w:shd w:val="clear" w:color="auto" w:fill="D9D9D9"/>
                </w:tcPr>
                <w:p w14:paraId="586432AD" w14:textId="77777777" w:rsidR="00A51E4A" w:rsidRPr="007753A3" w:rsidRDefault="00A51E4A" w:rsidP="00C249F5">
                  <w:pPr>
                    <w:spacing w:before="120"/>
                    <w:jc w:val="center"/>
                    <w:rPr>
                      <w:rFonts w:cs="Arial"/>
                      <w:b/>
                      <w:lang w:val="en-GB"/>
                    </w:rPr>
                  </w:pPr>
                  <w:r w:rsidRPr="007753A3">
                    <w:rPr>
                      <w:rFonts w:cs="Arial"/>
                      <w:b/>
                      <w:lang w:val="en-GB"/>
                    </w:rPr>
                    <w:t>Baby/Child</w:t>
                  </w:r>
                </w:p>
              </w:tc>
            </w:tr>
            <w:tr w:rsidR="00A51E4A" w14:paraId="4EE204F4" w14:textId="77777777" w:rsidTr="00546F57">
              <w:trPr>
                <w:cantSplit/>
                <w:trHeight w:hRule="exact" w:val="453"/>
              </w:trPr>
              <w:tc>
                <w:tcPr>
                  <w:tcW w:w="4981" w:type="dxa"/>
                  <w:tcBorders>
                    <w:top w:val="single" w:sz="4" w:space="0" w:color="333333"/>
                    <w:left w:val="single" w:sz="8" w:space="0" w:color="auto"/>
                    <w:bottom w:val="single" w:sz="4" w:space="0" w:color="333333"/>
                    <w:right w:val="single" w:sz="8" w:space="0" w:color="auto"/>
                  </w:tcBorders>
                </w:tcPr>
                <w:p w14:paraId="694FE96C" w14:textId="77777777" w:rsidR="00A51E4A" w:rsidRDefault="00A51E4A">
                  <w:pPr>
                    <w:spacing w:before="120"/>
                    <w:rPr>
                      <w:rFonts w:cs="Arial"/>
                      <w:b/>
                      <w:lang w:val="en-GB"/>
                    </w:rPr>
                  </w:pPr>
                  <w:r>
                    <w:rPr>
                      <w:rFonts w:cs="Arial"/>
                      <w:b/>
                      <w:lang w:val="en-GB"/>
                    </w:rPr>
                    <w:t>Last name</w:t>
                  </w:r>
                </w:p>
              </w:tc>
              <w:tc>
                <w:tcPr>
                  <w:tcW w:w="5182" w:type="dxa"/>
                  <w:tcBorders>
                    <w:top w:val="single" w:sz="4" w:space="0" w:color="auto"/>
                    <w:left w:val="single" w:sz="8" w:space="0" w:color="auto"/>
                    <w:bottom w:val="single" w:sz="4" w:space="0" w:color="auto"/>
                    <w:right w:val="single" w:sz="4" w:space="0" w:color="auto"/>
                  </w:tcBorders>
                </w:tcPr>
                <w:p w14:paraId="39BAD09E" w14:textId="77777777" w:rsidR="00A51E4A" w:rsidRPr="007753A3" w:rsidRDefault="00A51E4A">
                  <w:pPr>
                    <w:spacing w:before="120"/>
                    <w:rPr>
                      <w:rFonts w:cs="Arial"/>
                      <w:b/>
                      <w:lang w:val="en-GB"/>
                    </w:rPr>
                  </w:pPr>
                  <w:r w:rsidRPr="007753A3">
                    <w:rPr>
                      <w:rFonts w:cs="Arial"/>
                      <w:b/>
                      <w:lang w:val="en-GB"/>
                    </w:rPr>
                    <w:t>Last name</w:t>
                  </w:r>
                </w:p>
              </w:tc>
            </w:tr>
            <w:tr w:rsidR="00A51E4A" w14:paraId="6149E651" w14:textId="77777777" w:rsidTr="00546F57">
              <w:trPr>
                <w:cantSplit/>
                <w:trHeight w:hRule="exact" w:val="453"/>
              </w:trPr>
              <w:tc>
                <w:tcPr>
                  <w:tcW w:w="4981" w:type="dxa"/>
                  <w:tcBorders>
                    <w:top w:val="single" w:sz="4" w:space="0" w:color="333333"/>
                    <w:left w:val="single" w:sz="8" w:space="0" w:color="auto"/>
                    <w:bottom w:val="single" w:sz="4" w:space="0" w:color="333333"/>
                    <w:right w:val="single" w:sz="8" w:space="0" w:color="auto"/>
                  </w:tcBorders>
                </w:tcPr>
                <w:p w14:paraId="4FE4F063" w14:textId="77777777" w:rsidR="00A51E4A" w:rsidRDefault="00A51E4A">
                  <w:pPr>
                    <w:spacing w:before="120"/>
                    <w:rPr>
                      <w:rFonts w:cs="Arial"/>
                      <w:b/>
                      <w:lang w:val="en-GB"/>
                    </w:rPr>
                  </w:pPr>
                  <w:r>
                    <w:rPr>
                      <w:rFonts w:cs="Arial"/>
                      <w:b/>
                      <w:lang w:val="en-GB"/>
                    </w:rPr>
                    <w:t xml:space="preserve">First name(s) </w:t>
                  </w:r>
                </w:p>
              </w:tc>
              <w:tc>
                <w:tcPr>
                  <w:tcW w:w="5182" w:type="dxa"/>
                  <w:tcBorders>
                    <w:top w:val="single" w:sz="4" w:space="0" w:color="auto"/>
                    <w:left w:val="single" w:sz="8" w:space="0" w:color="auto"/>
                    <w:bottom w:val="single" w:sz="4" w:space="0" w:color="auto"/>
                    <w:right w:val="single" w:sz="4" w:space="0" w:color="auto"/>
                  </w:tcBorders>
                </w:tcPr>
                <w:p w14:paraId="1CE6E773" w14:textId="77777777" w:rsidR="00A51E4A" w:rsidRPr="007753A3" w:rsidRDefault="00A51E4A">
                  <w:pPr>
                    <w:spacing w:before="120"/>
                    <w:rPr>
                      <w:rFonts w:cs="Arial"/>
                      <w:b/>
                      <w:lang w:val="en-GB"/>
                    </w:rPr>
                  </w:pPr>
                  <w:r w:rsidRPr="007753A3">
                    <w:rPr>
                      <w:rFonts w:cs="Arial"/>
                      <w:b/>
                      <w:lang w:val="en-GB"/>
                    </w:rPr>
                    <w:t>First name(s)</w:t>
                  </w:r>
                </w:p>
              </w:tc>
            </w:tr>
            <w:tr w:rsidR="00A51E4A" w14:paraId="71B2B7AA" w14:textId="77777777" w:rsidTr="00546F57">
              <w:trPr>
                <w:trHeight w:val="453"/>
              </w:trPr>
              <w:tc>
                <w:tcPr>
                  <w:tcW w:w="4981" w:type="dxa"/>
                  <w:vMerge w:val="restart"/>
                  <w:tcBorders>
                    <w:top w:val="single" w:sz="4" w:space="0" w:color="333333"/>
                    <w:left w:val="single" w:sz="8" w:space="0" w:color="auto"/>
                    <w:right w:val="single" w:sz="8" w:space="0" w:color="auto"/>
                  </w:tcBorders>
                </w:tcPr>
                <w:p w14:paraId="6B158C76" w14:textId="77777777" w:rsidR="00A51E4A" w:rsidRDefault="00A51E4A">
                  <w:pPr>
                    <w:spacing w:before="120"/>
                    <w:rPr>
                      <w:rFonts w:cs="Arial"/>
                      <w:b/>
                    </w:rPr>
                  </w:pPr>
                  <w:r>
                    <w:rPr>
                      <w:rFonts w:cs="Arial"/>
                      <w:b/>
                      <w:lang w:val="en-GB"/>
                    </w:rPr>
                    <w:t xml:space="preserve">Address </w:t>
                  </w:r>
                </w:p>
              </w:tc>
              <w:tc>
                <w:tcPr>
                  <w:tcW w:w="5182" w:type="dxa"/>
                  <w:tcBorders>
                    <w:top w:val="single" w:sz="4" w:space="0" w:color="auto"/>
                    <w:left w:val="single" w:sz="8" w:space="0" w:color="auto"/>
                    <w:bottom w:val="single" w:sz="4" w:space="0" w:color="auto"/>
                    <w:right w:val="single" w:sz="4" w:space="0" w:color="auto"/>
                  </w:tcBorders>
                </w:tcPr>
                <w:p w14:paraId="34BA7F4F" w14:textId="77777777" w:rsidR="00A51E4A" w:rsidRPr="007753A3" w:rsidRDefault="00A51E4A">
                  <w:pPr>
                    <w:spacing w:before="120"/>
                    <w:rPr>
                      <w:rFonts w:cs="Arial"/>
                      <w:b/>
                    </w:rPr>
                  </w:pPr>
                  <w:r w:rsidRPr="007753A3">
                    <w:rPr>
                      <w:rFonts w:cs="Arial"/>
                      <w:b/>
                    </w:rPr>
                    <w:t>Date of birth</w:t>
                  </w:r>
                </w:p>
              </w:tc>
            </w:tr>
            <w:tr w:rsidR="00A51E4A" w:rsidRPr="00FD2E81" w14:paraId="4BCE61AF" w14:textId="77777777" w:rsidTr="00546F57">
              <w:trPr>
                <w:trHeight w:val="542"/>
              </w:trPr>
              <w:tc>
                <w:tcPr>
                  <w:tcW w:w="4981" w:type="dxa"/>
                  <w:vMerge/>
                  <w:tcBorders>
                    <w:left w:val="single" w:sz="8" w:space="0" w:color="auto"/>
                    <w:right w:val="single" w:sz="8" w:space="0" w:color="auto"/>
                  </w:tcBorders>
                </w:tcPr>
                <w:p w14:paraId="703CD6E9" w14:textId="77777777" w:rsidR="00A51E4A" w:rsidRDefault="00A51E4A">
                  <w:pPr>
                    <w:spacing w:before="120"/>
                    <w:rPr>
                      <w:rFonts w:cs="Arial"/>
                      <w:b/>
                    </w:rPr>
                  </w:pPr>
                </w:p>
              </w:tc>
              <w:tc>
                <w:tcPr>
                  <w:tcW w:w="5182" w:type="dxa"/>
                  <w:tcBorders>
                    <w:top w:val="single" w:sz="4" w:space="0" w:color="auto"/>
                    <w:left w:val="single" w:sz="8" w:space="0" w:color="auto"/>
                    <w:right w:val="single" w:sz="4" w:space="0" w:color="auto"/>
                  </w:tcBorders>
                </w:tcPr>
                <w:p w14:paraId="690DA70C" w14:textId="77777777" w:rsidR="00A51E4A" w:rsidRPr="007753A3" w:rsidRDefault="00A51E4A">
                  <w:pPr>
                    <w:spacing w:before="120"/>
                    <w:rPr>
                      <w:rFonts w:cs="Arial"/>
                      <w:b/>
                      <w:lang w:val="en-GB"/>
                    </w:rPr>
                  </w:pPr>
                  <w:r w:rsidRPr="007753A3">
                    <w:rPr>
                      <w:rFonts w:cs="Arial"/>
                      <w:b/>
                      <w:lang w:val="en-GB"/>
                    </w:rPr>
                    <w:t xml:space="preserve">Date of death </w:t>
                  </w:r>
                  <w:r w:rsidRPr="007753A3">
                    <w:rPr>
                      <w:rFonts w:cs="Arial"/>
                      <w:b/>
                      <w:sz w:val="18"/>
                      <w:lang w:val="en-GB"/>
                    </w:rPr>
                    <w:t>(if liveborn)</w:t>
                  </w:r>
                </w:p>
              </w:tc>
            </w:tr>
            <w:tr w:rsidR="00A51E4A" w14:paraId="27429635" w14:textId="77777777" w:rsidTr="00546F57">
              <w:trPr>
                <w:trHeight w:val="453"/>
              </w:trPr>
              <w:tc>
                <w:tcPr>
                  <w:tcW w:w="4981" w:type="dxa"/>
                  <w:tcBorders>
                    <w:top w:val="single" w:sz="4" w:space="0" w:color="333333"/>
                    <w:left w:val="single" w:sz="8" w:space="0" w:color="auto"/>
                    <w:bottom w:val="single" w:sz="4" w:space="0" w:color="333333"/>
                    <w:right w:val="single" w:sz="8" w:space="0" w:color="auto"/>
                  </w:tcBorders>
                </w:tcPr>
                <w:p w14:paraId="478646BF" w14:textId="77777777" w:rsidR="00A51E4A" w:rsidRDefault="00A51E4A">
                  <w:pPr>
                    <w:spacing w:before="120"/>
                    <w:rPr>
                      <w:rFonts w:cs="Arial"/>
                      <w:b/>
                    </w:rPr>
                  </w:pPr>
                  <w:r>
                    <w:rPr>
                      <w:rFonts w:cs="Arial"/>
                      <w:b/>
                    </w:rPr>
                    <w:t>Hospital no.</w:t>
                  </w:r>
                </w:p>
              </w:tc>
              <w:tc>
                <w:tcPr>
                  <w:tcW w:w="5182" w:type="dxa"/>
                  <w:tcBorders>
                    <w:top w:val="single" w:sz="4" w:space="0" w:color="auto"/>
                    <w:left w:val="single" w:sz="8" w:space="0" w:color="auto"/>
                    <w:bottom w:val="single" w:sz="4" w:space="0" w:color="auto"/>
                    <w:right w:val="single" w:sz="4" w:space="0" w:color="auto"/>
                  </w:tcBorders>
                </w:tcPr>
                <w:p w14:paraId="0554F4DE" w14:textId="77777777" w:rsidR="00A51E4A" w:rsidRPr="007753A3" w:rsidRDefault="00A51E4A">
                  <w:pPr>
                    <w:spacing w:before="120"/>
                    <w:rPr>
                      <w:rFonts w:cs="Arial"/>
                      <w:b/>
                    </w:rPr>
                  </w:pPr>
                  <w:r w:rsidRPr="007753A3">
                    <w:rPr>
                      <w:rFonts w:cs="Arial"/>
                      <w:b/>
                    </w:rPr>
                    <w:t>Hospital no.</w:t>
                  </w:r>
                </w:p>
              </w:tc>
            </w:tr>
            <w:tr w:rsidR="00A51E4A" w14:paraId="4E468835" w14:textId="77777777" w:rsidTr="00546F57">
              <w:trPr>
                <w:trHeight w:val="453"/>
              </w:trPr>
              <w:tc>
                <w:tcPr>
                  <w:tcW w:w="4981" w:type="dxa"/>
                  <w:tcBorders>
                    <w:top w:val="single" w:sz="4" w:space="0" w:color="333333"/>
                    <w:left w:val="single" w:sz="8" w:space="0" w:color="auto"/>
                    <w:right w:val="single" w:sz="8" w:space="0" w:color="auto"/>
                  </w:tcBorders>
                </w:tcPr>
                <w:p w14:paraId="40893384" w14:textId="77777777" w:rsidR="00A51E4A" w:rsidRDefault="00A51E4A">
                  <w:pPr>
                    <w:spacing w:before="120"/>
                    <w:rPr>
                      <w:rFonts w:cs="Arial"/>
                      <w:b/>
                      <w:lang w:val="en-GB"/>
                    </w:rPr>
                  </w:pPr>
                  <w:r>
                    <w:rPr>
                      <w:rFonts w:cs="Arial"/>
                      <w:b/>
                      <w:lang w:val="en-GB"/>
                    </w:rPr>
                    <w:t xml:space="preserve">NHS no. </w:t>
                  </w:r>
                </w:p>
              </w:tc>
              <w:tc>
                <w:tcPr>
                  <w:tcW w:w="5182" w:type="dxa"/>
                  <w:tcBorders>
                    <w:top w:val="single" w:sz="4" w:space="0" w:color="auto"/>
                    <w:left w:val="single" w:sz="8" w:space="0" w:color="auto"/>
                    <w:bottom w:val="single" w:sz="4" w:space="0" w:color="auto"/>
                    <w:right w:val="single" w:sz="4" w:space="0" w:color="auto"/>
                  </w:tcBorders>
                </w:tcPr>
                <w:p w14:paraId="6A8A14A2" w14:textId="77777777" w:rsidR="00A51E4A" w:rsidRPr="007753A3" w:rsidRDefault="00A51E4A">
                  <w:pPr>
                    <w:spacing w:before="120"/>
                    <w:rPr>
                      <w:rFonts w:cs="Arial"/>
                      <w:b/>
                      <w:lang w:val="en-GB"/>
                    </w:rPr>
                  </w:pPr>
                  <w:r w:rsidRPr="007753A3">
                    <w:rPr>
                      <w:rFonts w:cs="Arial"/>
                      <w:b/>
                    </w:rPr>
                    <w:t>NHS no.</w:t>
                  </w:r>
                </w:p>
              </w:tc>
            </w:tr>
            <w:tr w:rsidR="00A51E4A" w14:paraId="4166FB2C" w14:textId="77777777" w:rsidTr="00546F57">
              <w:trPr>
                <w:trHeight w:val="453"/>
              </w:trPr>
              <w:tc>
                <w:tcPr>
                  <w:tcW w:w="4981" w:type="dxa"/>
                  <w:tcBorders>
                    <w:top w:val="single" w:sz="4" w:space="0" w:color="333333"/>
                    <w:left w:val="single" w:sz="8" w:space="0" w:color="auto"/>
                    <w:right w:val="single" w:sz="8" w:space="0" w:color="auto"/>
                  </w:tcBorders>
                </w:tcPr>
                <w:p w14:paraId="02E42EAD" w14:textId="77777777" w:rsidR="00A51E4A" w:rsidRDefault="00A51E4A">
                  <w:pPr>
                    <w:spacing w:before="120"/>
                    <w:rPr>
                      <w:rFonts w:cs="Arial"/>
                      <w:b/>
                      <w:lang w:val="en-GB"/>
                    </w:rPr>
                  </w:pPr>
                  <w:r>
                    <w:rPr>
                      <w:rFonts w:cs="Arial"/>
                      <w:b/>
                      <w:lang w:val="en-GB"/>
                    </w:rPr>
                    <w:t>Date of birth</w:t>
                  </w:r>
                </w:p>
              </w:tc>
              <w:tc>
                <w:tcPr>
                  <w:tcW w:w="5182" w:type="dxa"/>
                  <w:tcBorders>
                    <w:top w:val="single" w:sz="4" w:space="0" w:color="auto"/>
                    <w:left w:val="single" w:sz="8" w:space="0" w:color="auto"/>
                    <w:bottom w:val="single" w:sz="4" w:space="0" w:color="auto"/>
                    <w:right w:val="single" w:sz="4" w:space="0" w:color="auto"/>
                  </w:tcBorders>
                </w:tcPr>
                <w:p w14:paraId="06DF5906" w14:textId="77777777" w:rsidR="00A51E4A" w:rsidRPr="007753A3" w:rsidRDefault="00A51E4A">
                  <w:pPr>
                    <w:spacing w:before="120"/>
                    <w:rPr>
                      <w:rFonts w:cs="Arial"/>
                      <w:b/>
                      <w:lang w:val="en-GB"/>
                    </w:rPr>
                  </w:pPr>
                  <w:r w:rsidRPr="007753A3">
                    <w:rPr>
                      <w:rFonts w:cs="Arial"/>
                      <w:b/>
                      <w:lang w:val="en-GB"/>
                    </w:rPr>
                    <w:t xml:space="preserve">Gender </w:t>
                  </w:r>
                  <w:r w:rsidRPr="007753A3">
                    <w:rPr>
                      <w:rFonts w:cs="Arial"/>
                      <w:b/>
                      <w:sz w:val="18"/>
                      <w:lang w:val="en-GB"/>
                    </w:rPr>
                    <w:t>(if known)</w:t>
                  </w:r>
                </w:p>
              </w:tc>
            </w:tr>
            <w:tr w:rsidR="00A51E4A" w14:paraId="738A91FC" w14:textId="77777777" w:rsidTr="00546F57">
              <w:trPr>
                <w:trHeight w:val="453"/>
              </w:trPr>
              <w:tc>
                <w:tcPr>
                  <w:tcW w:w="4981" w:type="dxa"/>
                  <w:tcBorders>
                    <w:top w:val="single" w:sz="4" w:space="0" w:color="333333"/>
                    <w:left w:val="single" w:sz="8" w:space="0" w:color="auto"/>
                    <w:right w:val="single" w:sz="8" w:space="0" w:color="auto"/>
                  </w:tcBorders>
                </w:tcPr>
                <w:p w14:paraId="26BE961A" w14:textId="77777777" w:rsidR="00A51E4A" w:rsidRDefault="00A51E4A">
                  <w:pPr>
                    <w:spacing w:before="120"/>
                    <w:rPr>
                      <w:rFonts w:cs="Arial"/>
                      <w:b/>
                      <w:lang w:val="en-GB"/>
                    </w:rPr>
                  </w:pPr>
                  <w:r>
                    <w:rPr>
                      <w:rFonts w:cs="Arial"/>
                      <w:b/>
                      <w:lang w:val="en-GB"/>
                    </w:rPr>
                    <w:t xml:space="preserve">Consultant </w:t>
                  </w:r>
                </w:p>
              </w:tc>
              <w:tc>
                <w:tcPr>
                  <w:tcW w:w="5182" w:type="dxa"/>
                  <w:tcBorders>
                    <w:top w:val="single" w:sz="4" w:space="0" w:color="auto"/>
                    <w:left w:val="single" w:sz="8" w:space="0" w:color="auto"/>
                    <w:bottom w:val="single" w:sz="4" w:space="0" w:color="auto"/>
                    <w:right w:val="single" w:sz="4" w:space="0" w:color="auto"/>
                  </w:tcBorders>
                </w:tcPr>
                <w:p w14:paraId="789126CD" w14:textId="77777777" w:rsidR="00A51E4A" w:rsidRPr="007753A3" w:rsidRDefault="00A51E4A">
                  <w:pPr>
                    <w:spacing w:before="120"/>
                    <w:rPr>
                      <w:rFonts w:cs="Arial"/>
                      <w:b/>
                      <w:lang w:val="en-GB"/>
                    </w:rPr>
                  </w:pPr>
                  <w:r w:rsidRPr="007753A3">
                    <w:rPr>
                      <w:rFonts w:cs="Arial"/>
                      <w:b/>
                      <w:lang w:val="en-GB"/>
                    </w:rPr>
                    <w:t xml:space="preserve">Consultant </w:t>
                  </w:r>
                </w:p>
              </w:tc>
            </w:tr>
            <w:tr w:rsidR="00A51E4A" w:rsidRPr="00FD2E81" w14:paraId="7279EFF3" w14:textId="77777777" w:rsidTr="00546F57">
              <w:trPr>
                <w:trHeight w:val="453"/>
              </w:trPr>
              <w:tc>
                <w:tcPr>
                  <w:tcW w:w="4981" w:type="dxa"/>
                  <w:tcBorders>
                    <w:top w:val="single" w:sz="12" w:space="0" w:color="auto"/>
                    <w:left w:val="single" w:sz="4" w:space="0" w:color="auto"/>
                    <w:bottom w:val="single" w:sz="4" w:space="0" w:color="auto"/>
                    <w:right w:val="single" w:sz="8" w:space="0" w:color="auto"/>
                  </w:tcBorders>
                  <w:shd w:val="clear" w:color="auto" w:fill="D9D9D9"/>
                </w:tcPr>
                <w:p w14:paraId="260F7925" w14:textId="36D67E60" w:rsidR="00A51E4A" w:rsidRDefault="00A51E4A" w:rsidP="00C249F5">
                  <w:pPr>
                    <w:spacing w:before="120"/>
                    <w:jc w:val="center"/>
                    <w:rPr>
                      <w:rFonts w:cs="Arial"/>
                      <w:b/>
                      <w:lang w:val="en-GB"/>
                    </w:rPr>
                  </w:pPr>
                  <w:r w:rsidRPr="006C0A07">
                    <w:rPr>
                      <w:rFonts w:cs="Arial"/>
                      <w:b/>
                      <w:lang w:val="en-GB"/>
                    </w:rPr>
                    <w:t>Father</w:t>
                  </w:r>
                  <w:r w:rsidR="00844CEB">
                    <w:rPr>
                      <w:rFonts w:cs="Arial"/>
                      <w:b/>
                      <w:lang w:val="en-GB"/>
                    </w:rPr>
                    <w:t xml:space="preserve"> </w:t>
                  </w:r>
                  <w:r w:rsidRPr="006C0A07">
                    <w:rPr>
                      <w:rFonts w:cs="Arial"/>
                      <w:b/>
                      <w:lang w:val="en-GB"/>
                    </w:rPr>
                    <w:t>/</w:t>
                  </w:r>
                  <w:r w:rsidR="00844CEB">
                    <w:rPr>
                      <w:rFonts w:cs="Arial"/>
                      <w:b/>
                      <w:lang w:val="en-GB"/>
                    </w:rPr>
                    <w:t xml:space="preserve"> </w:t>
                  </w:r>
                  <w:r w:rsidRPr="006C0A07">
                    <w:rPr>
                      <w:rFonts w:cs="Arial"/>
                      <w:b/>
                      <w:lang w:val="en-GB"/>
                    </w:rPr>
                    <w:t>Partner</w:t>
                  </w:r>
                  <w:r w:rsidR="00844CEB">
                    <w:rPr>
                      <w:rFonts w:cs="Arial"/>
                      <w:b/>
                      <w:lang w:val="en-GB"/>
                    </w:rPr>
                    <w:t xml:space="preserve"> </w:t>
                  </w:r>
                  <w:r w:rsidR="0029004C" w:rsidRPr="006C0A07">
                    <w:rPr>
                      <w:rFonts w:cs="Arial"/>
                      <w:b/>
                      <w:lang w:val="en-GB"/>
                    </w:rPr>
                    <w:t>/</w:t>
                  </w:r>
                  <w:r w:rsidR="00A46201">
                    <w:rPr>
                      <w:rFonts w:cs="Arial"/>
                      <w:b/>
                      <w:lang w:val="en-GB"/>
                    </w:rPr>
                    <w:t xml:space="preserve"> </w:t>
                  </w:r>
                  <w:r w:rsidR="00844CEB">
                    <w:rPr>
                      <w:rFonts w:cs="Arial"/>
                      <w:b/>
                      <w:lang w:val="en-GB"/>
                    </w:rPr>
                    <w:t xml:space="preserve">other </w:t>
                  </w:r>
                  <w:r w:rsidR="00A46201">
                    <w:rPr>
                      <w:rFonts w:cs="Arial"/>
                      <w:b/>
                      <w:lang w:val="en-GB"/>
                    </w:rPr>
                    <w:t>P</w:t>
                  </w:r>
                  <w:r w:rsidR="0029004C" w:rsidRPr="006C0A07">
                    <w:rPr>
                      <w:rFonts w:cs="Arial"/>
                      <w:b/>
                      <w:lang w:val="en-GB"/>
                    </w:rPr>
                    <w:t>erson with Parental Responsibility</w:t>
                  </w:r>
                  <w:r w:rsidR="0029004C">
                    <w:rPr>
                      <w:rFonts w:cs="Arial"/>
                      <w:b/>
                      <w:lang w:val="en-GB"/>
                    </w:rPr>
                    <w:t xml:space="preserve"> </w:t>
                  </w:r>
                </w:p>
              </w:tc>
              <w:tc>
                <w:tcPr>
                  <w:tcW w:w="5182" w:type="dxa"/>
                  <w:vMerge w:val="restart"/>
                  <w:tcBorders>
                    <w:top w:val="single" w:sz="12" w:space="0" w:color="auto"/>
                    <w:left w:val="single" w:sz="8" w:space="0" w:color="auto"/>
                    <w:bottom w:val="single" w:sz="4" w:space="0" w:color="auto"/>
                    <w:right w:val="single" w:sz="4" w:space="0" w:color="auto"/>
                  </w:tcBorders>
                  <w:shd w:val="clear" w:color="auto" w:fill="auto"/>
                </w:tcPr>
                <w:p w14:paraId="3AA73903" w14:textId="77777777" w:rsidR="00A51E4A" w:rsidRDefault="00A51E4A">
                  <w:pPr>
                    <w:spacing w:before="120"/>
                    <w:rPr>
                      <w:rFonts w:cs="Arial"/>
                      <w:b/>
                      <w:lang w:val="en-GB"/>
                    </w:rPr>
                  </w:pPr>
                  <w:r>
                    <w:rPr>
                      <w:rFonts w:cs="Arial"/>
                      <w:b/>
                      <w:lang w:val="en-GB"/>
                    </w:rPr>
                    <w:t xml:space="preserve">Address </w:t>
                  </w:r>
                  <w:r>
                    <w:rPr>
                      <w:rFonts w:cs="Arial"/>
                      <w:sz w:val="18"/>
                      <w:szCs w:val="18"/>
                      <w:lang w:val="en-GB"/>
                    </w:rPr>
                    <w:t>(if different from the mother’s)</w:t>
                  </w:r>
                </w:p>
                <w:p w14:paraId="3C430740" w14:textId="77777777" w:rsidR="00A51E4A" w:rsidRDefault="00A51E4A">
                  <w:pPr>
                    <w:spacing w:before="120"/>
                    <w:rPr>
                      <w:rFonts w:cs="Arial"/>
                      <w:b/>
                      <w:lang w:val="en-GB"/>
                    </w:rPr>
                  </w:pPr>
                </w:p>
              </w:tc>
            </w:tr>
            <w:tr w:rsidR="00A51E4A" w14:paraId="242B5F34" w14:textId="77777777" w:rsidTr="00546F57">
              <w:trPr>
                <w:trHeight w:val="453"/>
              </w:trPr>
              <w:tc>
                <w:tcPr>
                  <w:tcW w:w="4981" w:type="dxa"/>
                  <w:tcBorders>
                    <w:top w:val="single" w:sz="4" w:space="0" w:color="auto"/>
                    <w:left w:val="single" w:sz="4" w:space="0" w:color="auto"/>
                    <w:bottom w:val="single" w:sz="4" w:space="0" w:color="auto"/>
                    <w:right w:val="single" w:sz="8" w:space="0" w:color="auto"/>
                  </w:tcBorders>
                </w:tcPr>
                <w:p w14:paraId="4AF724FA" w14:textId="77777777" w:rsidR="00A51E4A" w:rsidRDefault="00A51E4A">
                  <w:pPr>
                    <w:spacing w:before="120"/>
                    <w:rPr>
                      <w:rFonts w:cs="Arial"/>
                      <w:b/>
                      <w:lang w:val="en-GB"/>
                    </w:rPr>
                  </w:pPr>
                  <w:r>
                    <w:rPr>
                      <w:rFonts w:cs="Arial"/>
                      <w:b/>
                      <w:lang w:val="en-GB"/>
                    </w:rPr>
                    <w:t>Last name</w:t>
                  </w:r>
                </w:p>
              </w:tc>
              <w:tc>
                <w:tcPr>
                  <w:tcW w:w="5182" w:type="dxa"/>
                  <w:vMerge/>
                  <w:tcBorders>
                    <w:top w:val="single" w:sz="4" w:space="0" w:color="auto"/>
                    <w:left w:val="single" w:sz="8" w:space="0" w:color="auto"/>
                    <w:right w:val="single" w:sz="4" w:space="0" w:color="auto"/>
                  </w:tcBorders>
                  <w:shd w:val="clear" w:color="auto" w:fill="auto"/>
                </w:tcPr>
                <w:p w14:paraId="065273A6" w14:textId="77777777" w:rsidR="00A51E4A" w:rsidRDefault="00A51E4A">
                  <w:pPr>
                    <w:spacing w:before="120"/>
                    <w:rPr>
                      <w:rFonts w:cs="Arial"/>
                      <w:b/>
                      <w:lang w:val="en-GB"/>
                    </w:rPr>
                  </w:pPr>
                </w:p>
              </w:tc>
            </w:tr>
            <w:tr w:rsidR="00A51E4A" w14:paraId="5F60BD78" w14:textId="77777777" w:rsidTr="00546F57">
              <w:trPr>
                <w:trHeight w:val="453"/>
              </w:trPr>
              <w:tc>
                <w:tcPr>
                  <w:tcW w:w="4981" w:type="dxa"/>
                  <w:tcBorders>
                    <w:top w:val="single" w:sz="4" w:space="0" w:color="auto"/>
                    <w:left w:val="single" w:sz="4" w:space="0" w:color="auto"/>
                    <w:bottom w:val="single" w:sz="12" w:space="0" w:color="auto"/>
                    <w:right w:val="single" w:sz="8" w:space="0" w:color="auto"/>
                  </w:tcBorders>
                </w:tcPr>
                <w:p w14:paraId="2EF014B3" w14:textId="77777777" w:rsidR="00A51E4A" w:rsidRDefault="00A51E4A">
                  <w:pPr>
                    <w:spacing w:before="120"/>
                    <w:rPr>
                      <w:rFonts w:cs="Arial"/>
                      <w:b/>
                      <w:lang w:val="en-GB"/>
                    </w:rPr>
                  </w:pPr>
                  <w:r>
                    <w:rPr>
                      <w:rFonts w:cs="Arial"/>
                      <w:b/>
                      <w:lang w:val="en-GB"/>
                    </w:rPr>
                    <w:t>First name(s)</w:t>
                  </w:r>
                </w:p>
              </w:tc>
              <w:tc>
                <w:tcPr>
                  <w:tcW w:w="5182" w:type="dxa"/>
                  <w:vMerge/>
                  <w:tcBorders>
                    <w:left w:val="single" w:sz="8" w:space="0" w:color="auto"/>
                    <w:bottom w:val="single" w:sz="12" w:space="0" w:color="auto"/>
                    <w:right w:val="single" w:sz="4" w:space="0" w:color="auto"/>
                  </w:tcBorders>
                  <w:shd w:val="clear" w:color="auto" w:fill="auto"/>
                </w:tcPr>
                <w:p w14:paraId="4B56E374" w14:textId="77777777" w:rsidR="00A51E4A" w:rsidRDefault="00A51E4A">
                  <w:pPr>
                    <w:spacing w:before="120"/>
                    <w:rPr>
                      <w:rFonts w:cs="Arial"/>
                      <w:b/>
                      <w:lang w:val="en-GB"/>
                    </w:rPr>
                  </w:pPr>
                </w:p>
              </w:tc>
            </w:tr>
            <w:tr w:rsidR="00A51E4A" w:rsidRPr="00FD2E81" w14:paraId="5BAB4BA4" w14:textId="77777777" w:rsidTr="00546F57">
              <w:trPr>
                <w:trHeight w:val="359"/>
              </w:trPr>
              <w:tc>
                <w:tcPr>
                  <w:tcW w:w="10163" w:type="dxa"/>
                  <w:gridSpan w:val="2"/>
                  <w:tcBorders>
                    <w:top w:val="single" w:sz="12" w:space="0" w:color="auto"/>
                    <w:left w:val="single" w:sz="4" w:space="0" w:color="auto"/>
                    <w:bottom w:val="single" w:sz="12" w:space="0" w:color="auto"/>
                    <w:right w:val="single" w:sz="4" w:space="0" w:color="auto"/>
                  </w:tcBorders>
                  <w:shd w:val="clear" w:color="auto" w:fill="auto"/>
                </w:tcPr>
                <w:p w14:paraId="1D5186C1" w14:textId="77777777" w:rsidR="00A51E4A" w:rsidRDefault="00A51E4A">
                  <w:pPr>
                    <w:spacing w:before="120"/>
                    <w:rPr>
                      <w:rFonts w:cs="Arial"/>
                      <w:b/>
                      <w:lang w:val="en-GB"/>
                    </w:rPr>
                  </w:pPr>
                  <w:r>
                    <w:rPr>
                      <w:rFonts w:cs="Arial"/>
                      <w:b/>
                      <w:lang w:val="en-GB"/>
                    </w:rPr>
                    <w:t xml:space="preserve">Preferred parent to contact, tel. no.: </w:t>
                  </w:r>
                </w:p>
              </w:tc>
            </w:tr>
            <w:tr w:rsidR="00A51E4A" w14:paraId="26D89248" w14:textId="77777777" w:rsidTr="00546F57">
              <w:trPr>
                <w:trHeight w:val="610"/>
              </w:trPr>
              <w:tc>
                <w:tcPr>
                  <w:tcW w:w="10163" w:type="dxa"/>
                  <w:gridSpan w:val="2"/>
                  <w:tcBorders>
                    <w:top w:val="single" w:sz="12" w:space="0" w:color="auto"/>
                    <w:left w:val="single" w:sz="4" w:space="0" w:color="auto"/>
                    <w:bottom w:val="single" w:sz="4" w:space="0" w:color="auto"/>
                    <w:right w:val="single" w:sz="4" w:space="0" w:color="auto"/>
                  </w:tcBorders>
                </w:tcPr>
                <w:p w14:paraId="5581AEE4" w14:textId="721ED5C5" w:rsidR="00A51E4A" w:rsidRDefault="00D165B3">
                  <w:pPr>
                    <w:spacing w:before="120"/>
                    <w:rPr>
                      <w:rFonts w:cs="Arial"/>
                      <w:b/>
                      <w:lang w:val="en-GB"/>
                    </w:rPr>
                  </w:pPr>
                  <w:r>
                    <w:rPr>
                      <w:rFonts w:cs="Arial"/>
                      <w:b/>
                      <w:lang w:val="en-GB"/>
                    </w:rPr>
                    <w:t xml:space="preserve">Religion: </w:t>
                  </w:r>
                  <w:r w:rsidR="00A51E4A">
                    <w:rPr>
                      <w:rFonts w:cs="Arial"/>
                      <w:b/>
                      <w:lang w:val="en-GB"/>
                    </w:rPr>
                    <w:t>……………………………………………………………………………………….</w:t>
                  </w:r>
                </w:p>
                <w:p w14:paraId="19A067C6" w14:textId="77777777" w:rsidR="00A95EF7" w:rsidRDefault="00FD03F3">
                  <w:pPr>
                    <w:spacing w:before="120"/>
                    <w:rPr>
                      <w:rFonts w:cs="Arial"/>
                      <w:b/>
                      <w:lang w:val="en-GB"/>
                    </w:rPr>
                  </w:pPr>
                  <w:r>
                    <w:rPr>
                      <w:rFonts w:cs="Arial"/>
                      <w:b/>
                      <w:lang w:val="en-GB"/>
                    </w:rPr>
                    <w:t>Any additional needs</w:t>
                  </w:r>
                  <w:r w:rsidR="00A51E4A">
                    <w:rPr>
                      <w:rFonts w:cs="Arial"/>
                      <w:b/>
                      <w:lang w:val="en-GB"/>
                    </w:rPr>
                    <w:t xml:space="preserve">: language, interpreter </w:t>
                  </w:r>
                </w:p>
                <w:p w14:paraId="3D19FE43" w14:textId="0374863B" w:rsidR="00A46201" w:rsidRDefault="00A51E4A">
                  <w:pPr>
                    <w:spacing w:before="120"/>
                    <w:rPr>
                      <w:rFonts w:cs="Arial"/>
                      <w:b/>
                      <w:lang w:val="en-GB"/>
                    </w:rPr>
                  </w:pPr>
                  <w:r>
                    <w:rPr>
                      <w:rFonts w:cs="Arial"/>
                      <w:b/>
                      <w:lang w:val="en-GB"/>
                    </w:rPr>
                    <w:t>……………………….………………………………….…...</w:t>
                  </w:r>
                  <w:r w:rsidR="004C4B54">
                    <w:rPr>
                      <w:rFonts w:cs="Arial"/>
                      <w:b/>
                      <w:lang w:val="en-GB"/>
                    </w:rPr>
                    <w:t>……………………………………….</w:t>
                  </w:r>
                </w:p>
                <w:p w14:paraId="6B1F3246" w14:textId="3C67609D" w:rsidR="00A46201" w:rsidRDefault="00A46201">
                  <w:pPr>
                    <w:spacing w:before="120"/>
                    <w:rPr>
                      <w:rFonts w:cs="Arial"/>
                      <w:b/>
                      <w:lang w:val="en-GB"/>
                    </w:rPr>
                  </w:pPr>
                  <w:r>
                    <w:rPr>
                      <w:rFonts w:cs="Arial"/>
                      <w:b/>
                      <w:lang w:val="en-GB"/>
                    </w:rPr>
                    <w:t>…………………………………………………………………………………………………………</w:t>
                  </w:r>
                </w:p>
              </w:tc>
            </w:tr>
          </w:tbl>
          <w:p w14:paraId="5D708888" w14:textId="77777777" w:rsidR="00A51E4A" w:rsidRDefault="00A51E4A">
            <w:pPr>
              <w:rPr>
                <w:rFonts w:cs="Arial"/>
                <w:i/>
                <w:lang w:val="en-GB"/>
              </w:rPr>
            </w:pPr>
          </w:p>
        </w:tc>
      </w:tr>
    </w:tbl>
    <w:p w14:paraId="4E7C9BC2" w14:textId="7AC2F737" w:rsidR="00A51E4A" w:rsidRDefault="00A51E4A" w:rsidP="00D165B3">
      <w:pPr>
        <w:tabs>
          <w:tab w:val="left" w:pos="5880"/>
          <w:tab w:val="left" w:pos="8267"/>
        </w:tabs>
        <w:rPr>
          <w:rFonts w:cs="Arial"/>
          <w:b/>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51E4A" w:rsidRPr="00FD2E81" w14:paraId="6A7A5AA9" w14:textId="77777777">
        <w:tc>
          <w:tcPr>
            <w:tcW w:w="10206" w:type="dxa"/>
            <w:shd w:val="clear" w:color="auto" w:fill="auto"/>
          </w:tcPr>
          <w:p w14:paraId="1D703433" w14:textId="77777777" w:rsidR="00A51E4A" w:rsidRDefault="00A51E4A">
            <w:pPr>
              <w:contextualSpacing/>
              <w:rPr>
                <w:rFonts w:cs="Arial"/>
                <w:b/>
                <w:lang w:val="en-GB"/>
              </w:rPr>
            </w:pPr>
            <w:r>
              <w:rPr>
                <w:rFonts w:cs="Arial"/>
                <w:b/>
                <w:lang w:val="en-GB"/>
              </w:rPr>
              <w:t>How to fill in this form:</w:t>
            </w:r>
          </w:p>
          <w:p w14:paraId="390BA0DC" w14:textId="4DA59474" w:rsidR="00A51E4A" w:rsidRPr="002B00FD" w:rsidRDefault="00A51E4A" w:rsidP="002B00FD">
            <w:pPr>
              <w:numPr>
                <w:ilvl w:val="0"/>
                <w:numId w:val="31"/>
              </w:numPr>
              <w:contextualSpacing/>
              <w:rPr>
                <w:rFonts w:cs="Arial"/>
                <w:lang w:val="en-GB"/>
              </w:rPr>
            </w:pPr>
            <w:r>
              <w:rPr>
                <w:rFonts w:cs="Arial"/>
                <w:lang w:val="en-GB"/>
              </w:rPr>
              <w:t>Please show what you agree to by writing</w:t>
            </w:r>
            <w:r w:rsidRPr="009C353E">
              <w:rPr>
                <w:rFonts w:cs="Arial"/>
                <w:sz w:val="28"/>
                <w:szCs w:val="28"/>
                <w:lang w:val="en-GB"/>
              </w:rPr>
              <w:t xml:space="preserve"> </w:t>
            </w:r>
            <w:r w:rsidRPr="00470296">
              <w:rPr>
                <w:rFonts w:cs="Arial"/>
                <w:b/>
                <w:sz w:val="24"/>
                <w:szCs w:val="24"/>
                <w:lang w:val="en-GB"/>
              </w:rPr>
              <w:t>YES</w:t>
            </w:r>
            <w:r>
              <w:rPr>
                <w:rFonts w:cs="Arial"/>
                <w:lang w:val="en-GB"/>
              </w:rPr>
              <w:t xml:space="preserve"> in the relevant boxes.                                         Write</w:t>
            </w:r>
            <w:r w:rsidRPr="00470296">
              <w:rPr>
                <w:rFonts w:cs="Arial"/>
                <w:sz w:val="24"/>
                <w:szCs w:val="24"/>
                <w:lang w:val="en-GB"/>
              </w:rPr>
              <w:t xml:space="preserve"> </w:t>
            </w:r>
            <w:r w:rsidRPr="00470296">
              <w:rPr>
                <w:rFonts w:cs="Arial"/>
                <w:b/>
                <w:sz w:val="24"/>
                <w:szCs w:val="24"/>
                <w:lang w:val="en-GB"/>
              </w:rPr>
              <w:t>NO</w:t>
            </w:r>
            <w:r w:rsidR="002161D2" w:rsidRPr="00470296">
              <w:rPr>
                <w:rFonts w:cs="Arial"/>
                <w:b/>
                <w:sz w:val="24"/>
                <w:szCs w:val="24"/>
                <w:lang w:val="en-GB"/>
              </w:rPr>
              <w:t xml:space="preserve"> </w:t>
            </w:r>
            <w:r w:rsidRPr="002B00FD">
              <w:rPr>
                <w:rFonts w:cs="Arial"/>
                <w:lang w:val="en-GB"/>
              </w:rPr>
              <w:t>where you do not agree.</w:t>
            </w:r>
          </w:p>
          <w:p w14:paraId="0E26E913" w14:textId="50F39D67" w:rsidR="00A51E4A" w:rsidRPr="00F23696" w:rsidRDefault="00A51E4A">
            <w:pPr>
              <w:numPr>
                <w:ilvl w:val="0"/>
                <w:numId w:val="31"/>
              </w:numPr>
              <w:contextualSpacing/>
              <w:rPr>
                <w:rFonts w:cs="Arial"/>
                <w:lang w:val="en-GB"/>
              </w:rPr>
            </w:pPr>
            <w:r w:rsidRPr="00F23696">
              <w:rPr>
                <w:rFonts w:cs="Arial"/>
                <w:lang w:val="en-GB"/>
              </w:rPr>
              <w:t xml:space="preserve">Record any </w:t>
            </w:r>
            <w:r w:rsidR="00541EE7" w:rsidRPr="00F23696">
              <w:rPr>
                <w:rFonts w:cs="Arial"/>
                <w:lang w:val="en-GB"/>
              </w:rPr>
              <w:t>specific requests/</w:t>
            </w:r>
            <w:r w:rsidRPr="00F23696">
              <w:rPr>
                <w:rFonts w:cs="Arial"/>
                <w:lang w:val="en-GB"/>
              </w:rPr>
              <w:t xml:space="preserve">concerns in the Notes to </w:t>
            </w:r>
            <w:r w:rsidR="0041450A" w:rsidRPr="00F23696">
              <w:rPr>
                <w:rFonts w:cs="Arial"/>
                <w:lang w:val="en-GB"/>
              </w:rPr>
              <w:t>Section</w:t>
            </w:r>
            <w:r w:rsidR="00F23696">
              <w:rPr>
                <w:rFonts w:cs="Arial"/>
                <w:lang w:val="en-GB"/>
              </w:rPr>
              <w:t xml:space="preserve"> </w:t>
            </w:r>
            <w:r w:rsidR="005C1D47">
              <w:rPr>
                <w:rFonts w:cs="Arial"/>
                <w:lang w:val="en-GB"/>
              </w:rPr>
              <w:t>4</w:t>
            </w:r>
          </w:p>
          <w:p w14:paraId="5B2A1873" w14:textId="77777777" w:rsidR="00A51E4A" w:rsidRPr="00312AF9" w:rsidRDefault="00A51E4A">
            <w:pPr>
              <w:numPr>
                <w:ilvl w:val="0"/>
                <w:numId w:val="31"/>
              </w:numPr>
              <w:contextualSpacing/>
              <w:rPr>
                <w:rFonts w:cs="Arial"/>
                <w:b/>
                <w:i/>
                <w:sz w:val="24"/>
                <w:szCs w:val="24"/>
                <w:lang w:val="en-GB"/>
              </w:rPr>
            </w:pPr>
            <w:r>
              <w:rPr>
                <w:rFonts w:cs="Arial"/>
                <w:lang w:val="en-GB"/>
              </w:rPr>
              <w:t>Sign and date the form. The person taking consent will also sign and date it.</w:t>
            </w:r>
            <w:r w:rsidR="00864B12">
              <w:rPr>
                <w:rFonts w:cs="Arial"/>
                <w:lang w:val="en-GB"/>
              </w:rPr>
              <w:t xml:space="preserve"> </w:t>
            </w:r>
            <w:r w:rsidR="00864B12" w:rsidRPr="00D9638B">
              <w:rPr>
                <w:rFonts w:cs="Arial"/>
                <w:lang w:val="en-GB"/>
              </w:rPr>
              <w:t xml:space="preserve">You should be </w:t>
            </w:r>
            <w:r w:rsidR="00F11C82" w:rsidRPr="00D9638B">
              <w:rPr>
                <w:rFonts w:cs="Arial"/>
                <w:lang w:val="en-GB"/>
              </w:rPr>
              <w:t>offered</w:t>
            </w:r>
            <w:r w:rsidR="00864B12" w:rsidRPr="00D9638B">
              <w:rPr>
                <w:rFonts w:cs="Arial"/>
                <w:lang w:val="en-GB"/>
              </w:rPr>
              <w:t xml:space="preserve"> a copy of the signed form.</w:t>
            </w:r>
          </w:p>
          <w:p w14:paraId="05C82684" w14:textId="42AADE81" w:rsidR="00312AF9" w:rsidRDefault="00312AF9" w:rsidP="00312AF9">
            <w:pPr>
              <w:ind w:left="360"/>
              <w:contextualSpacing/>
              <w:rPr>
                <w:rFonts w:cs="Arial"/>
                <w:b/>
                <w:i/>
                <w:sz w:val="24"/>
                <w:szCs w:val="24"/>
                <w:lang w:val="en-GB"/>
              </w:rPr>
            </w:pPr>
          </w:p>
        </w:tc>
      </w:tr>
    </w:tbl>
    <w:p w14:paraId="2B2AE24C" w14:textId="77777777" w:rsidR="00891D1D" w:rsidRDefault="00891D1D" w:rsidP="00C92C40">
      <w:pPr>
        <w:jc w:val="both"/>
        <w:rPr>
          <w:rFonts w:cs="Arial"/>
          <w:b/>
          <w:sz w:val="24"/>
          <w:szCs w:val="24"/>
          <w:lang w:val="en-GB"/>
        </w:rPr>
      </w:pPr>
    </w:p>
    <w:p w14:paraId="0465D66E" w14:textId="77777777" w:rsidR="00A95EF7" w:rsidRDefault="00A95EF7" w:rsidP="00C92C40">
      <w:pPr>
        <w:jc w:val="both"/>
        <w:rPr>
          <w:rFonts w:cs="Arial"/>
          <w:b/>
          <w:sz w:val="24"/>
          <w:szCs w:val="24"/>
          <w:lang w:val="en-GB"/>
        </w:rPr>
      </w:pPr>
    </w:p>
    <w:p w14:paraId="3389E441" w14:textId="027C8D45" w:rsidR="00E171A8" w:rsidRPr="00E171A8" w:rsidRDefault="00E171A8" w:rsidP="00E171A8">
      <w:pPr>
        <w:shd w:val="clear" w:color="auto" w:fill="D9D9D9"/>
        <w:rPr>
          <w:rFonts w:cs="Arial"/>
          <w:b/>
          <w:lang w:val="en-GB"/>
        </w:rPr>
      </w:pPr>
      <w:r w:rsidRPr="00E171A8">
        <w:rPr>
          <w:rFonts w:cs="Arial"/>
          <w:b/>
          <w:lang w:val="en-GB"/>
        </w:rPr>
        <w:lastRenderedPageBreak/>
        <w:t>Transfer of your baby/child for post-mortem examination</w:t>
      </w:r>
    </w:p>
    <w:p w14:paraId="1638CB56" w14:textId="2B585927" w:rsidR="00E171A8" w:rsidRDefault="00E171A8" w:rsidP="00E171A8">
      <w:pPr>
        <w:shd w:val="clear" w:color="auto" w:fill="D9D9D9"/>
        <w:rPr>
          <w:rFonts w:cs="Arial"/>
          <w:b/>
          <w:lang w:val="en-GB"/>
        </w:rPr>
      </w:pPr>
      <w:r w:rsidRPr="00891D1D">
        <w:rPr>
          <w:rFonts w:cs="Arial"/>
          <w:bCs/>
          <w:lang w:val="en-GB"/>
        </w:rPr>
        <w:t xml:space="preserve">In most cases, your baby will need to be transferred to another hospital </w:t>
      </w:r>
      <w:r>
        <w:rPr>
          <w:rFonts w:cs="Arial"/>
          <w:bCs/>
          <w:lang w:val="en-GB"/>
        </w:rPr>
        <w:t xml:space="preserve">where </w:t>
      </w:r>
      <w:r w:rsidRPr="00891D1D">
        <w:rPr>
          <w:rFonts w:cs="Arial"/>
          <w:bCs/>
          <w:lang w:val="en-GB"/>
        </w:rPr>
        <w:t xml:space="preserve">the post-mortem examination </w:t>
      </w:r>
      <w:r>
        <w:rPr>
          <w:rFonts w:cs="Arial"/>
          <w:bCs/>
          <w:lang w:val="en-GB"/>
        </w:rPr>
        <w:t>will</w:t>
      </w:r>
      <w:r w:rsidRPr="00891D1D">
        <w:rPr>
          <w:rFonts w:cs="Arial"/>
          <w:bCs/>
          <w:lang w:val="en-GB"/>
        </w:rPr>
        <w:t xml:space="preserve"> take place. </w:t>
      </w:r>
      <w:r w:rsidRPr="00A46201">
        <w:rPr>
          <w:rFonts w:cs="Arial"/>
          <w:bCs/>
          <w:lang w:val="en-GB"/>
        </w:rPr>
        <w:t>Once the location is known, you will be told.</w:t>
      </w:r>
    </w:p>
    <w:p w14:paraId="51189CDA" w14:textId="77777777" w:rsidR="00B541B0" w:rsidRDefault="00B541B0" w:rsidP="00617B94">
      <w:pPr>
        <w:spacing w:after="0" w:line="240" w:lineRule="auto"/>
        <w:rPr>
          <w:rFonts w:cs="Arial"/>
          <w:bCs/>
          <w:lang w:val="en-GB"/>
        </w:rPr>
      </w:pPr>
    </w:p>
    <w:p w14:paraId="6B875A39" w14:textId="4B889067" w:rsidR="00E171A8" w:rsidRPr="000B3DE8" w:rsidRDefault="00B541B0" w:rsidP="00617B94">
      <w:pPr>
        <w:spacing w:after="0" w:line="240" w:lineRule="auto"/>
        <w:rPr>
          <w:b/>
          <w:lang w:val="en-GB"/>
        </w:rPr>
      </w:pPr>
      <w:r w:rsidRPr="000B3DE8">
        <w:rPr>
          <w:b/>
          <w:lang w:val="en-GB"/>
        </w:rPr>
        <w:t>Please be assured that your baby will always be treated with care and respect.</w:t>
      </w:r>
    </w:p>
    <w:p w14:paraId="7B46EA99" w14:textId="77777777" w:rsidR="00E171A8" w:rsidRDefault="00E171A8" w:rsidP="00617B94">
      <w:pPr>
        <w:spacing w:after="0" w:line="240" w:lineRule="auto"/>
        <w:rPr>
          <w:rFonts w:cs="Arial"/>
          <w:b/>
          <w:sz w:val="24"/>
          <w:szCs w:val="24"/>
          <w:lang w:val="en-GB"/>
        </w:rPr>
      </w:pPr>
    </w:p>
    <w:p w14:paraId="1E427616" w14:textId="5FFAF808" w:rsidR="00347D32" w:rsidRDefault="00A51E4A">
      <w:pPr>
        <w:shd w:val="clear" w:color="auto" w:fill="D9D9D9"/>
        <w:rPr>
          <w:rFonts w:cs="Arial"/>
          <w:b/>
          <w:sz w:val="24"/>
          <w:szCs w:val="24"/>
          <w:lang w:val="en-US"/>
        </w:rPr>
      </w:pPr>
      <w:r>
        <w:rPr>
          <w:rFonts w:cs="Arial"/>
          <w:b/>
          <w:sz w:val="24"/>
          <w:szCs w:val="24"/>
          <w:lang w:val="en-US"/>
        </w:rPr>
        <w:t>Section 1: Your decisions about a post</w:t>
      </w:r>
      <w:r w:rsidR="0028419F">
        <w:rPr>
          <w:rFonts w:cs="Arial"/>
          <w:b/>
          <w:sz w:val="24"/>
          <w:szCs w:val="24"/>
          <w:lang w:val="en-US"/>
        </w:rPr>
        <w:t>-</w:t>
      </w:r>
      <w:r>
        <w:rPr>
          <w:rFonts w:cs="Arial"/>
          <w:b/>
          <w:sz w:val="24"/>
          <w:szCs w:val="24"/>
          <w:lang w:val="en-US"/>
        </w:rPr>
        <w:t xml:space="preserve">mortem examination </w:t>
      </w:r>
    </w:p>
    <w:p w14:paraId="7BF54E34" w14:textId="20B63909" w:rsidR="00E0507D" w:rsidRPr="000B3DE8" w:rsidRDefault="00E0507D" w:rsidP="00E0507D">
      <w:pPr>
        <w:spacing w:after="0" w:line="240" w:lineRule="auto"/>
        <w:rPr>
          <w:bCs/>
          <w:lang w:val="en-GB"/>
        </w:rPr>
      </w:pPr>
      <w:r w:rsidRPr="000B3DE8">
        <w:rPr>
          <w:bCs/>
          <w:lang w:val="en-GB"/>
        </w:rPr>
        <w:t>This form lists</w:t>
      </w:r>
      <w:r w:rsidR="000B0002" w:rsidRPr="000B3DE8">
        <w:rPr>
          <w:bCs/>
          <w:lang w:val="en-GB"/>
        </w:rPr>
        <w:t xml:space="preserve"> the </w:t>
      </w:r>
      <w:r w:rsidRPr="000B3DE8">
        <w:rPr>
          <w:bCs/>
          <w:lang w:val="en-GB"/>
        </w:rPr>
        <w:t>different types of post-mortem</w:t>
      </w:r>
      <w:r w:rsidR="008931AE" w:rsidRPr="000B3DE8">
        <w:rPr>
          <w:bCs/>
          <w:lang w:val="en-GB"/>
        </w:rPr>
        <w:t xml:space="preserve"> </w:t>
      </w:r>
      <w:r w:rsidR="00664609" w:rsidRPr="000B3DE8">
        <w:rPr>
          <w:bCs/>
          <w:lang w:val="en-GB"/>
        </w:rPr>
        <w:t>examination</w:t>
      </w:r>
      <w:r w:rsidRPr="000B3DE8">
        <w:rPr>
          <w:bCs/>
          <w:lang w:val="en-GB"/>
        </w:rPr>
        <w:t xml:space="preserve">. The consultant pathologist will only carry out the investigation/s you have given your consent for. </w:t>
      </w:r>
    </w:p>
    <w:p w14:paraId="505E3D60" w14:textId="77777777" w:rsidR="00E0507D" w:rsidRPr="000B3DE8" w:rsidRDefault="00E0507D" w:rsidP="00E0507D">
      <w:pPr>
        <w:spacing w:after="0" w:line="240" w:lineRule="auto"/>
        <w:rPr>
          <w:bCs/>
          <w:lang w:val="en-GB"/>
        </w:rPr>
      </w:pPr>
    </w:p>
    <w:p w14:paraId="0450B335" w14:textId="275AF7C3" w:rsidR="009112F8" w:rsidRPr="000B3DE8" w:rsidRDefault="009112F8" w:rsidP="009112F8">
      <w:pPr>
        <w:rPr>
          <w:rStyle w:val="cf01"/>
          <w:rFonts w:ascii="Arial" w:hAnsi="Arial" w:cs="Arial"/>
          <w:sz w:val="22"/>
          <w:szCs w:val="22"/>
          <w:lang w:val="en-GB"/>
        </w:rPr>
      </w:pPr>
      <w:r w:rsidRPr="000B3DE8">
        <w:rPr>
          <w:rStyle w:val="cf01"/>
          <w:rFonts w:ascii="Arial" w:hAnsi="Arial" w:cs="Arial"/>
          <w:sz w:val="22"/>
          <w:szCs w:val="22"/>
          <w:lang w:val="en-GB"/>
        </w:rPr>
        <w:t>The different levels and types of tests and examinations are summarised below</w:t>
      </w:r>
      <w:r w:rsidR="00EA2E06" w:rsidRPr="000B3DE8">
        <w:rPr>
          <w:rStyle w:val="cf01"/>
          <w:rFonts w:ascii="Arial" w:hAnsi="Arial" w:cs="Arial"/>
          <w:sz w:val="22"/>
          <w:szCs w:val="22"/>
          <w:lang w:val="en-GB"/>
        </w:rPr>
        <w:t>, and in Appendix 1 of this form</w:t>
      </w:r>
      <w:r w:rsidRPr="000B3DE8">
        <w:rPr>
          <w:rStyle w:val="cf01"/>
          <w:rFonts w:ascii="Arial" w:hAnsi="Arial" w:cs="Arial"/>
          <w:sz w:val="22"/>
          <w:szCs w:val="22"/>
          <w:lang w:val="en-GB"/>
        </w:rPr>
        <w:t xml:space="preserve">. </w:t>
      </w:r>
      <w:r w:rsidR="00F13637" w:rsidRPr="000B3DE8">
        <w:rPr>
          <w:rStyle w:val="cf01"/>
          <w:rFonts w:ascii="Arial" w:hAnsi="Arial" w:cs="Arial"/>
          <w:sz w:val="22"/>
          <w:szCs w:val="22"/>
          <w:lang w:val="en-GB"/>
        </w:rPr>
        <w:t xml:space="preserve">You can decide the maximum level of examination that can be carried out. </w:t>
      </w:r>
      <w:r w:rsidRPr="000B3DE8">
        <w:rPr>
          <w:rStyle w:val="cf01"/>
          <w:rFonts w:ascii="Arial" w:hAnsi="Arial" w:cs="Arial"/>
          <w:sz w:val="22"/>
          <w:szCs w:val="22"/>
          <w:lang w:val="en-GB"/>
        </w:rPr>
        <w:t xml:space="preserve">If you need more detail please ask for more information from the person taking consent. </w:t>
      </w:r>
    </w:p>
    <w:p w14:paraId="5D122DDE" w14:textId="19938522" w:rsidR="00946F2B" w:rsidRPr="000B3DE8" w:rsidRDefault="00705492" w:rsidP="000F7239">
      <w:pPr>
        <w:rPr>
          <w:rStyle w:val="cf01"/>
          <w:rFonts w:ascii="Arial" w:hAnsi="Arial" w:cs="Arial"/>
          <w:sz w:val="22"/>
          <w:szCs w:val="22"/>
          <w:lang w:val="en-GB"/>
        </w:rPr>
      </w:pPr>
      <w:r w:rsidRPr="000B3DE8">
        <w:rPr>
          <w:rStyle w:val="cf01"/>
          <w:rFonts w:ascii="Arial" w:hAnsi="Arial" w:cs="Arial"/>
          <w:sz w:val="22"/>
          <w:szCs w:val="22"/>
          <w:lang w:val="en-GB"/>
        </w:rPr>
        <w:t xml:space="preserve">Within the limits </w:t>
      </w:r>
      <w:r w:rsidR="00723292" w:rsidRPr="000B3DE8">
        <w:rPr>
          <w:rStyle w:val="cf01"/>
          <w:rFonts w:ascii="Arial" w:hAnsi="Arial" w:cs="Arial"/>
          <w:sz w:val="22"/>
          <w:szCs w:val="22"/>
          <w:lang w:val="en-GB"/>
        </w:rPr>
        <w:t xml:space="preserve">that </w:t>
      </w:r>
      <w:r w:rsidRPr="000B3DE8">
        <w:rPr>
          <w:rStyle w:val="cf01"/>
          <w:rFonts w:ascii="Arial" w:hAnsi="Arial" w:cs="Arial"/>
          <w:sz w:val="22"/>
          <w:szCs w:val="22"/>
          <w:lang w:val="en-GB"/>
        </w:rPr>
        <w:t>you agree to, t</w:t>
      </w:r>
      <w:r w:rsidR="00F13C7F" w:rsidRPr="000B3DE8">
        <w:rPr>
          <w:rStyle w:val="cf01"/>
          <w:rFonts w:ascii="Arial" w:hAnsi="Arial" w:cs="Arial"/>
          <w:sz w:val="22"/>
          <w:szCs w:val="22"/>
          <w:lang w:val="en-GB"/>
        </w:rPr>
        <w:t xml:space="preserve">he consultant pathologist will work out the level of post-mortem that </w:t>
      </w:r>
      <w:r w:rsidR="004F593F" w:rsidRPr="000B3DE8">
        <w:rPr>
          <w:rStyle w:val="cf01"/>
          <w:rFonts w:ascii="Arial" w:hAnsi="Arial" w:cs="Arial"/>
          <w:sz w:val="22"/>
          <w:szCs w:val="22"/>
          <w:lang w:val="en-GB"/>
        </w:rPr>
        <w:t xml:space="preserve">will </w:t>
      </w:r>
      <w:r w:rsidR="00F13C7F" w:rsidRPr="000B3DE8">
        <w:rPr>
          <w:rStyle w:val="cf01"/>
          <w:rFonts w:ascii="Arial" w:hAnsi="Arial" w:cs="Arial"/>
          <w:sz w:val="22"/>
          <w:szCs w:val="22"/>
          <w:lang w:val="en-GB"/>
        </w:rPr>
        <w:t>be carried out</w:t>
      </w:r>
      <w:r w:rsidR="00390D21" w:rsidRPr="000B3DE8">
        <w:rPr>
          <w:rStyle w:val="cf01"/>
          <w:rFonts w:ascii="Arial" w:hAnsi="Arial" w:cs="Arial"/>
          <w:sz w:val="22"/>
          <w:szCs w:val="22"/>
          <w:lang w:val="en-GB"/>
        </w:rPr>
        <w:t>.</w:t>
      </w:r>
      <w:r w:rsidR="00F13C7F" w:rsidRPr="000B3DE8">
        <w:rPr>
          <w:rStyle w:val="cf01"/>
          <w:rFonts w:ascii="Arial" w:hAnsi="Arial" w:cs="Arial"/>
          <w:sz w:val="22"/>
          <w:szCs w:val="22"/>
          <w:lang w:val="en-GB"/>
        </w:rPr>
        <w:t xml:space="preserve"> </w:t>
      </w:r>
      <w:r w:rsidR="00E65C44" w:rsidRPr="000B3DE8">
        <w:rPr>
          <w:rStyle w:val="cf01"/>
          <w:rFonts w:ascii="Arial" w:hAnsi="Arial" w:cs="Arial"/>
          <w:sz w:val="22"/>
          <w:szCs w:val="22"/>
          <w:lang w:val="en-GB"/>
        </w:rPr>
        <w:t xml:space="preserve">They will </w:t>
      </w:r>
      <w:r w:rsidR="000326D1" w:rsidRPr="000B3DE8">
        <w:rPr>
          <w:rStyle w:val="cf01"/>
          <w:rFonts w:ascii="Arial" w:hAnsi="Arial" w:cs="Arial"/>
          <w:sz w:val="22"/>
          <w:szCs w:val="22"/>
          <w:lang w:val="en-GB"/>
        </w:rPr>
        <w:t xml:space="preserve">consider </w:t>
      </w:r>
      <w:r w:rsidR="00E65C44" w:rsidRPr="000B3DE8">
        <w:rPr>
          <w:rStyle w:val="cf01"/>
          <w:rFonts w:ascii="Arial" w:hAnsi="Arial" w:cs="Arial"/>
          <w:sz w:val="22"/>
          <w:szCs w:val="22"/>
          <w:lang w:val="en-GB"/>
        </w:rPr>
        <w:t xml:space="preserve">which investigations and tests will be most helpful. </w:t>
      </w:r>
      <w:r w:rsidR="00F13C7F" w:rsidRPr="000B3DE8">
        <w:rPr>
          <w:rStyle w:val="cf01"/>
          <w:rFonts w:ascii="Arial" w:hAnsi="Arial" w:cs="Arial"/>
          <w:sz w:val="22"/>
          <w:szCs w:val="22"/>
          <w:lang w:val="en-GB"/>
        </w:rPr>
        <w:t xml:space="preserve">For </w:t>
      </w:r>
      <w:r w:rsidR="004F593F" w:rsidRPr="000B3DE8">
        <w:rPr>
          <w:rStyle w:val="cf01"/>
          <w:rFonts w:ascii="Arial" w:hAnsi="Arial" w:cs="Arial"/>
          <w:sz w:val="22"/>
          <w:szCs w:val="22"/>
          <w:lang w:val="en-GB"/>
        </w:rPr>
        <w:t xml:space="preserve">example, </w:t>
      </w:r>
      <w:r w:rsidR="006D3935" w:rsidRPr="000B3DE8">
        <w:rPr>
          <w:rStyle w:val="cf01"/>
          <w:rFonts w:ascii="Arial" w:hAnsi="Arial" w:cs="Arial"/>
          <w:sz w:val="22"/>
          <w:szCs w:val="22"/>
          <w:lang w:val="en-GB"/>
        </w:rPr>
        <w:t xml:space="preserve">for </w:t>
      </w:r>
      <w:r w:rsidR="00F13C7F" w:rsidRPr="000B3DE8">
        <w:rPr>
          <w:rStyle w:val="cf01"/>
          <w:rFonts w:ascii="Arial" w:hAnsi="Arial" w:cs="Arial"/>
          <w:sz w:val="22"/>
          <w:szCs w:val="22"/>
          <w:lang w:val="en-GB"/>
        </w:rPr>
        <w:t xml:space="preserve">some babies a focused </w:t>
      </w:r>
      <w:r w:rsidR="007850FD" w:rsidRPr="000B3DE8">
        <w:rPr>
          <w:rStyle w:val="cf01"/>
          <w:rFonts w:ascii="Arial" w:hAnsi="Arial" w:cs="Arial"/>
          <w:sz w:val="22"/>
          <w:szCs w:val="22"/>
          <w:lang w:val="en-GB"/>
        </w:rPr>
        <w:t xml:space="preserve">post-mortem </w:t>
      </w:r>
      <w:r w:rsidR="00F13C7F" w:rsidRPr="000B3DE8">
        <w:rPr>
          <w:rStyle w:val="cf01"/>
          <w:rFonts w:ascii="Arial" w:hAnsi="Arial" w:cs="Arial"/>
          <w:sz w:val="22"/>
          <w:szCs w:val="22"/>
          <w:lang w:val="en-GB"/>
        </w:rPr>
        <w:t xml:space="preserve">examination </w:t>
      </w:r>
      <w:r w:rsidR="007850FD" w:rsidRPr="000B3DE8">
        <w:rPr>
          <w:rStyle w:val="cf01"/>
          <w:rFonts w:ascii="Arial" w:hAnsi="Arial" w:cs="Arial"/>
          <w:sz w:val="22"/>
          <w:szCs w:val="22"/>
          <w:lang w:val="en-GB"/>
        </w:rPr>
        <w:t xml:space="preserve">is enough to </w:t>
      </w:r>
      <w:r w:rsidR="00F13C7F" w:rsidRPr="000B3DE8">
        <w:rPr>
          <w:rStyle w:val="cf01"/>
          <w:rFonts w:ascii="Arial" w:hAnsi="Arial" w:cs="Arial"/>
          <w:sz w:val="22"/>
          <w:szCs w:val="22"/>
          <w:lang w:val="en-GB"/>
        </w:rPr>
        <w:t>answer the questions about what happened.</w:t>
      </w:r>
      <w:r w:rsidR="00F13C7F" w:rsidRPr="000B3DE8" w:rsidDel="009112F8">
        <w:rPr>
          <w:rStyle w:val="cf01"/>
          <w:rFonts w:ascii="Arial" w:hAnsi="Arial" w:cs="Arial"/>
          <w:sz w:val="22"/>
          <w:szCs w:val="22"/>
          <w:lang w:val="en-GB"/>
        </w:rPr>
        <w:t xml:space="preserve"> </w:t>
      </w:r>
    </w:p>
    <w:p w14:paraId="51821FA8" w14:textId="4C09366A" w:rsidR="00531F06" w:rsidRDefault="00531F06" w:rsidP="00531F06">
      <w:pPr>
        <w:rPr>
          <w:rFonts w:cs="Arial"/>
          <w:bCs/>
          <w:iCs/>
          <w:lang w:val="en-US"/>
        </w:rPr>
      </w:pPr>
      <w:r w:rsidRPr="009112F8">
        <w:rPr>
          <w:rFonts w:cs="Arial"/>
          <w:bCs/>
          <w:iCs/>
          <w:lang w:val="en-US"/>
        </w:rPr>
        <w:t xml:space="preserve">If you do not consent to a complete / full post-mortem but the pathologist thinks that a more invasive investigation could provide the most information, you </w:t>
      </w:r>
      <w:r w:rsidR="00AE63AC">
        <w:rPr>
          <w:rFonts w:cs="Arial"/>
          <w:bCs/>
          <w:iCs/>
          <w:lang w:val="en-US"/>
        </w:rPr>
        <w:t>will</w:t>
      </w:r>
      <w:r w:rsidR="00AE63AC" w:rsidRPr="009112F8">
        <w:rPr>
          <w:rFonts w:cs="Arial"/>
          <w:bCs/>
          <w:iCs/>
          <w:lang w:val="en-US"/>
        </w:rPr>
        <w:t xml:space="preserve"> be</w:t>
      </w:r>
      <w:r w:rsidRPr="009112F8">
        <w:rPr>
          <w:rFonts w:cs="Arial"/>
          <w:bCs/>
          <w:iCs/>
          <w:lang w:val="en-US"/>
        </w:rPr>
        <w:t xml:space="preserve"> contacted by the hospital and asked if you wish to consent to this.</w:t>
      </w:r>
    </w:p>
    <w:p w14:paraId="41362223" w14:textId="4353864C" w:rsidR="000326D1" w:rsidRPr="009112F8" w:rsidRDefault="00AE63AC" w:rsidP="00531F06">
      <w:pPr>
        <w:rPr>
          <w:rFonts w:cs="Arial"/>
          <w:bCs/>
          <w:iCs/>
          <w:lang w:val="en-US"/>
        </w:rPr>
      </w:pPr>
      <w:r w:rsidRPr="000B3DE8" w:rsidDel="009112F8">
        <w:rPr>
          <w:rStyle w:val="cf01"/>
          <w:rFonts w:ascii="Arial" w:hAnsi="Arial" w:cs="Arial"/>
          <w:sz w:val="22"/>
          <w:szCs w:val="22"/>
          <w:lang w:val="en-GB"/>
        </w:rPr>
        <w:t>The</w:t>
      </w:r>
      <w:r w:rsidRPr="000B3DE8">
        <w:rPr>
          <w:rStyle w:val="cf01"/>
          <w:rFonts w:ascii="Arial" w:hAnsi="Arial" w:cs="Arial"/>
          <w:sz w:val="22"/>
          <w:szCs w:val="22"/>
          <w:lang w:val="en-GB"/>
        </w:rPr>
        <w:t xml:space="preserve"> </w:t>
      </w:r>
      <w:r w:rsidR="009A2272" w:rsidRPr="000B3DE8">
        <w:rPr>
          <w:rStyle w:val="cf01"/>
          <w:rFonts w:ascii="Arial" w:hAnsi="Arial" w:cs="Arial"/>
          <w:sz w:val="22"/>
          <w:szCs w:val="22"/>
          <w:lang w:val="en-GB"/>
        </w:rPr>
        <w:t xml:space="preserve">pathologist </w:t>
      </w:r>
      <w:r w:rsidRPr="000B3DE8" w:rsidDel="009112F8">
        <w:rPr>
          <w:rStyle w:val="cf01"/>
          <w:rFonts w:ascii="Arial" w:hAnsi="Arial" w:cs="Arial"/>
          <w:sz w:val="22"/>
          <w:szCs w:val="22"/>
          <w:lang w:val="en-GB"/>
        </w:rPr>
        <w:t>will never perform more extensive investigations than you have agreed to</w:t>
      </w:r>
      <w:r w:rsidR="009A2272" w:rsidRPr="000B3DE8">
        <w:rPr>
          <w:rStyle w:val="cf01"/>
          <w:rFonts w:ascii="Arial" w:hAnsi="Arial" w:cs="Arial"/>
          <w:sz w:val="22"/>
          <w:szCs w:val="22"/>
          <w:lang w:val="en-GB"/>
        </w:rPr>
        <w:t>.</w:t>
      </w:r>
    </w:p>
    <w:p w14:paraId="2AF4353E" w14:textId="267D7194" w:rsidR="00F13C7F" w:rsidRPr="000B3DE8" w:rsidRDefault="00F13C7F" w:rsidP="000F7239">
      <w:pPr>
        <w:rPr>
          <w:rStyle w:val="cf01"/>
          <w:rFonts w:ascii="Arial" w:hAnsi="Arial" w:cs="Arial"/>
          <w:b/>
          <w:bCs/>
          <w:sz w:val="22"/>
          <w:szCs w:val="22"/>
          <w:lang w:val="en-GB"/>
        </w:rPr>
      </w:pPr>
      <w:r w:rsidRPr="000B3DE8">
        <w:rPr>
          <w:rStyle w:val="cf01"/>
          <w:rFonts w:ascii="Arial" w:hAnsi="Arial" w:cs="Arial"/>
          <w:b/>
          <w:bCs/>
          <w:sz w:val="22"/>
          <w:szCs w:val="22"/>
          <w:lang w:val="en-GB"/>
        </w:rPr>
        <w:t xml:space="preserve">Please consent to the maximum level of examination you agree </w:t>
      </w:r>
      <w:r w:rsidR="00A85A19" w:rsidRPr="000B3DE8">
        <w:rPr>
          <w:rStyle w:val="cf01"/>
          <w:rFonts w:ascii="Arial" w:hAnsi="Arial" w:cs="Arial"/>
          <w:b/>
          <w:bCs/>
          <w:sz w:val="22"/>
          <w:szCs w:val="22"/>
          <w:lang w:val="en-GB"/>
        </w:rPr>
        <w:t xml:space="preserve">can </w:t>
      </w:r>
      <w:r w:rsidRPr="000B3DE8">
        <w:rPr>
          <w:rStyle w:val="cf01"/>
          <w:rFonts w:ascii="Arial" w:hAnsi="Arial" w:cs="Arial"/>
          <w:b/>
          <w:bCs/>
          <w:sz w:val="22"/>
          <w:szCs w:val="22"/>
          <w:lang w:val="en-GB"/>
        </w:rPr>
        <w:t>be carried out</w:t>
      </w:r>
      <w:r w:rsidR="00B541B0" w:rsidRPr="000B3DE8">
        <w:rPr>
          <w:rStyle w:val="cf01"/>
          <w:rFonts w:ascii="Arial" w:hAnsi="Arial" w:cs="Arial"/>
          <w:b/>
          <w:bCs/>
          <w:sz w:val="22"/>
          <w:szCs w:val="22"/>
          <w:lang w:val="en-GB"/>
        </w:rPr>
        <w:t>.</w:t>
      </w:r>
    </w:p>
    <w:p w14:paraId="21B8C423" w14:textId="77777777" w:rsidR="009A2272" w:rsidRPr="00531F06" w:rsidRDefault="009A2272" w:rsidP="000F7239">
      <w:pPr>
        <w:rPr>
          <w:rFonts w:cs="Arial"/>
          <w:b/>
          <w:bCs/>
          <w:iCs/>
          <w:sz w:val="24"/>
          <w:szCs w:val="24"/>
          <w:lang w:val="en-US"/>
        </w:rPr>
      </w:pPr>
    </w:p>
    <w:p w14:paraId="61A14EA8" w14:textId="720CD1D9" w:rsidR="00A51E4A" w:rsidRPr="009E6CBD" w:rsidRDefault="00A51E4A" w:rsidP="009E6CBD">
      <w:pPr>
        <w:pStyle w:val="ListParagraph"/>
        <w:numPr>
          <w:ilvl w:val="0"/>
          <w:numId w:val="42"/>
        </w:numPr>
        <w:rPr>
          <w:rFonts w:cs="Arial"/>
          <w:lang w:val="en-US"/>
        </w:rPr>
      </w:pPr>
      <w:r w:rsidRPr="00D36506">
        <w:rPr>
          <w:rFonts w:cs="Arial"/>
          <w:b/>
          <w:u w:val="single"/>
          <w:lang w:val="en-US"/>
        </w:rPr>
        <w:t>A complete</w:t>
      </w:r>
      <w:r w:rsidR="007753A3" w:rsidRPr="00D36506">
        <w:rPr>
          <w:rFonts w:cs="Arial"/>
          <w:b/>
          <w:u w:val="single"/>
          <w:lang w:val="en-US"/>
        </w:rPr>
        <w:t xml:space="preserve"> / </w:t>
      </w:r>
      <w:r w:rsidR="007753A3" w:rsidRPr="00531F06">
        <w:rPr>
          <w:rFonts w:cs="Arial"/>
          <w:b/>
          <w:u w:val="single"/>
          <w:lang w:val="en-US"/>
        </w:rPr>
        <w:t>full</w:t>
      </w:r>
      <w:r w:rsidRPr="00531F06">
        <w:rPr>
          <w:rFonts w:cs="Arial"/>
          <w:b/>
          <w:u w:val="single"/>
          <w:lang w:val="en-US"/>
        </w:rPr>
        <w:t xml:space="preserve"> post</w:t>
      </w:r>
      <w:r w:rsidR="0028419F" w:rsidRPr="00531F06">
        <w:rPr>
          <w:rFonts w:cs="Arial"/>
          <w:b/>
          <w:u w:val="single"/>
          <w:lang w:val="en-US"/>
        </w:rPr>
        <w:t>-</w:t>
      </w:r>
      <w:r w:rsidRPr="00531F06">
        <w:rPr>
          <w:rFonts w:cs="Arial"/>
          <w:b/>
          <w:u w:val="single"/>
          <w:lang w:val="en-US"/>
        </w:rPr>
        <w:t>mortem.</w:t>
      </w:r>
      <w:r w:rsidRPr="00531F06">
        <w:rPr>
          <w:rFonts w:cs="Arial"/>
          <w:b/>
          <w:lang w:val="en-US"/>
        </w:rPr>
        <w:t xml:space="preserve"> </w:t>
      </w:r>
      <w:r w:rsidRPr="00695EF5">
        <w:rPr>
          <w:rFonts w:cs="Arial"/>
          <w:lang w:val="en-US"/>
        </w:rPr>
        <w:t>This includes</w:t>
      </w:r>
      <w:r w:rsidR="009E6CBD" w:rsidRPr="00695EF5">
        <w:rPr>
          <w:rFonts w:cs="Arial"/>
          <w:lang w:val="en-US"/>
        </w:rPr>
        <w:t>:</w:t>
      </w:r>
      <w:r w:rsidRPr="00695EF5">
        <w:rPr>
          <w:rFonts w:cs="Arial"/>
          <w:lang w:val="en-US"/>
        </w:rPr>
        <w:t xml:space="preserve"> an external examination</w:t>
      </w:r>
      <w:r w:rsidR="009E6CBD" w:rsidRPr="00695EF5">
        <w:rPr>
          <w:rFonts w:cs="Arial"/>
          <w:lang w:val="en-US"/>
        </w:rPr>
        <w:t xml:space="preserve">; </w:t>
      </w:r>
      <w:r w:rsidRPr="00695EF5">
        <w:rPr>
          <w:rFonts w:cs="Arial"/>
          <w:lang w:val="en-US"/>
        </w:rPr>
        <w:t>examining all the internal organs</w:t>
      </w:r>
      <w:r w:rsidR="009E6CBD" w:rsidRPr="00695EF5">
        <w:rPr>
          <w:rFonts w:cs="Arial"/>
          <w:lang w:val="en-US"/>
        </w:rPr>
        <w:t xml:space="preserve"> via incisions; examination of </w:t>
      </w:r>
      <w:r w:rsidRPr="00695EF5">
        <w:rPr>
          <w:rFonts w:cs="Arial"/>
          <w:lang w:val="en-GB"/>
        </w:rPr>
        <w:t>small samples of tissue</w:t>
      </w:r>
      <w:r w:rsidR="009E6CBD" w:rsidRPr="00695EF5">
        <w:rPr>
          <w:rFonts w:cs="Arial"/>
          <w:lang w:val="en-GB"/>
        </w:rPr>
        <w:t xml:space="preserve">; examination of placenta (afterbirth) where relevant/available; </w:t>
      </w:r>
      <w:r w:rsidRPr="00695EF5">
        <w:rPr>
          <w:rFonts w:cs="Arial"/>
          <w:lang w:val="en-US"/>
        </w:rPr>
        <w:t xml:space="preserve">imaging and medical photographs. Tests may also be done </w:t>
      </w:r>
      <w:r w:rsidRPr="00695EF5">
        <w:rPr>
          <w:rFonts w:cs="Arial"/>
          <w:lang w:val="en-GB"/>
        </w:rPr>
        <w:t>f</w:t>
      </w:r>
      <w:r w:rsidR="002E76D4" w:rsidRPr="00695EF5">
        <w:rPr>
          <w:rFonts w:cs="Arial"/>
          <w:lang w:val="en-GB"/>
        </w:rPr>
        <w:t xml:space="preserve">or infection and other problems. </w:t>
      </w:r>
    </w:p>
    <w:p w14:paraId="045371EE" w14:textId="3A86F747" w:rsidR="00A51E4A" w:rsidRPr="002E76D4" w:rsidRDefault="007536E8" w:rsidP="002514C2">
      <w:pPr>
        <w:ind w:left="915"/>
        <w:rPr>
          <w:rFonts w:cs="Arial"/>
          <w:b/>
          <w:lang w:val="en-US"/>
        </w:rPr>
      </w:pPr>
      <w:r w:rsidRPr="002E76D4">
        <w:rPr>
          <w:rFonts w:cs="Arial"/>
          <w:b/>
          <w:noProof/>
          <w:lang w:val="en-GB" w:eastAsia="en-GB"/>
        </w:rPr>
        <mc:AlternateContent>
          <mc:Choice Requires="wps">
            <w:drawing>
              <wp:anchor distT="0" distB="0" distL="114300" distR="114300" simplePos="0" relativeHeight="251658254" behindDoc="0" locked="0" layoutInCell="1" allowOverlap="1" wp14:anchorId="593E76D6" wp14:editId="4C61E0A9">
                <wp:simplePos x="0" y="0"/>
                <wp:positionH relativeFrom="column">
                  <wp:posOffset>0</wp:posOffset>
                </wp:positionH>
                <wp:positionV relativeFrom="paragraph">
                  <wp:posOffset>43815</wp:posOffset>
                </wp:positionV>
                <wp:extent cx="516890" cy="224155"/>
                <wp:effectExtent l="9525" t="5715" r="6985" b="8255"/>
                <wp:wrapNone/>
                <wp:docPr id="545"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EAC9F" id="Rectangle 545" o:spid="_x0000_s1026" style="position:absolute;margin-left:0;margin-top:3.45pt;width:40.7pt;height:17.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CQIAABUEAAAOAAAAZHJzL2Uyb0RvYy54bWysU9uO2yAQfa/Uf0C8N46teJtYcVarbFNV&#10;2nYrbfsBBGMbFTN0IHHSr+9Astn08lSVB8QwcDhz5rC8PQyG7RV6Dbbm+WTKmbISGm27mn/9snkz&#10;58wHYRthwKqaH5Xnt6vXr5ajq1QBPZhGISMQ66vR1bwPwVVZ5mWvBuEn4JSlZAs4iEAhdlmDYiT0&#10;wWTFdHqTjYCNQ5DKe9q9PyX5KuG3rZLhsW29CszUnLiFNGOat3HOVktRdShcr+WZhvgHFoPQlh69&#10;QN2LINgO9R9Qg5YIHtowkTBk0LZaqlQDVZNPf6vmqRdOpVpIHO8uMvn/Bys/7Z/cZ4zUvXsA+c0z&#10;C+te2E7dIcLYK9HQc3kUKhudry4XYuDpKtuOH6Gh1opdgKTBocUhAlJ17JCkPl6kVofAJG2W+c18&#10;QQ2RlCqKWV6W6QVRPV926MN7BQOLi5ojdTKBi/2DD5GMqJ6PJPJgdLPRxqQAu+3aINsL6vomjTO6&#10;vz5mLBtrviiLMiH/kvPXENM0/gYx6ED2NXqo+fxySFRRtXe2SeYKQpvTmigbe5YxKhdN6qstNEdS&#10;EeHkTfpLtOgBf3A2ki9r7r/vBCrOzAdLnVjks1k0cgpm5duCArzObK8zwkqCqnng7LRch5P5dw51&#10;19NLeardwh11r9VJ2RdWZ7LkvST4+Z9Ec1/H6dTLb179BAAA//8DAFBLAwQUAAYACAAAACEAKmDy&#10;0tsAAAAEAQAADwAAAGRycy9kb3ducmV2LnhtbEyPwU7DMBBE70j8g7VI3KjTUFVtyKZCoCJxbNML&#10;t028JIF4HcVOG/h6zAmOoxnNvMl3s+3VmUffOUFYLhJQLLUznTQIp3J/twHlA4mh3gkjfLGHXXF9&#10;lVNm3EUOfD6GRsUS8RkhtCEMmda+btmSX7iBJXrvbrQUohwbbUa6xHLb6zRJ1tpSJ3GhpYGfWq4/&#10;j5NFqLr0RN+H8iWx2/19eJ3Lj+ntGfH2Zn58ABV4Dn9h+MWP6FBEpspNYrzqEeKRgLDegormZrkC&#10;VSGs0hR0kev/8MUPAAAA//8DAFBLAQItABQABgAIAAAAIQC2gziS/gAAAOEBAAATAAAAAAAAAAAA&#10;AAAAAAAAAABbQ29udGVudF9UeXBlc10ueG1sUEsBAi0AFAAGAAgAAAAhADj9If/WAAAAlAEAAAsA&#10;AAAAAAAAAAAAAAAALwEAAF9yZWxzLy5yZWxzUEsBAi0AFAAGAAgAAAAhAL74Kd0JAgAAFQQAAA4A&#10;AAAAAAAAAAAAAAAALgIAAGRycy9lMm9Eb2MueG1sUEsBAi0AFAAGAAgAAAAhACpg8tLbAAAABAEA&#10;AA8AAAAAAAAAAAAAAAAAYwQAAGRycy9kb3ducmV2LnhtbFBLBQYAAAAABAAEAPMAAABrBQAAAAA=&#10;"/>
            </w:pict>
          </mc:Fallback>
        </mc:AlternateContent>
      </w:r>
      <w:r w:rsidR="00A51E4A" w:rsidRPr="002E76D4">
        <w:rPr>
          <w:rFonts w:cs="Arial"/>
          <w:b/>
          <w:lang w:val="en-US"/>
        </w:rPr>
        <w:t>I/We agree to a complete</w:t>
      </w:r>
      <w:r w:rsidR="00124D8D">
        <w:rPr>
          <w:rFonts w:cs="Arial"/>
          <w:b/>
          <w:lang w:val="en-US"/>
        </w:rPr>
        <w:t xml:space="preserve"> / full</w:t>
      </w:r>
      <w:r w:rsidR="00A51E4A" w:rsidRPr="002E76D4">
        <w:rPr>
          <w:rFonts w:cs="Arial"/>
          <w:b/>
          <w:lang w:val="en-US"/>
        </w:rPr>
        <w:t xml:space="preserve"> post</w:t>
      </w:r>
      <w:r w:rsidR="0028419F">
        <w:rPr>
          <w:rFonts w:cs="Arial"/>
          <w:b/>
          <w:lang w:val="en-US"/>
        </w:rPr>
        <w:t>-</w:t>
      </w:r>
      <w:r w:rsidR="00A51E4A" w:rsidRPr="002E76D4">
        <w:rPr>
          <w:rFonts w:cs="Arial"/>
          <w:b/>
          <w:lang w:val="en-US"/>
        </w:rPr>
        <w:t>mortem examination</w:t>
      </w:r>
      <w:r w:rsidR="00A51E4A">
        <w:rPr>
          <w:rFonts w:cs="Arial"/>
          <w:b/>
          <w:lang w:val="en-US"/>
        </w:rPr>
        <w:t>.</w:t>
      </w:r>
      <w:r w:rsidR="00124D8D">
        <w:rPr>
          <w:rFonts w:cs="Arial"/>
          <w:b/>
          <w:lang w:val="en-US"/>
        </w:rPr>
        <w:t xml:space="preserve"> </w:t>
      </w:r>
    </w:p>
    <w:p w14:paraId="073D796D" w14:textId="77777777" w:rsidR="00AA1D51" w:rsidRDefault="00AA1D51">
      <w:pPr>
        <w:spacing w:before="240"/>
        <w:rPr>
          <w:rFonts w:cs="Arial"/>
          <w:b/>
          <w:sz w:val="20"/>
          <w:szCs w:val="20"/>
          <w:lang w:val="en-US"/>
        </w:rPr>
      </w:pPr>
    </w:p>
    <w:p w14:paraId="7784563D" w14:textId="493B6925" w:rsidR="00A51E4A" w:rsidRDefault="00A51E4A">
      <w:pPr>
        <w:spacing w:before="240"/>
        <w:rPr>
          <w:rFonts w:cs="Arial"/>
          <w:b/>
          <w:sz w:val="20"/>
          <w:szCs w:val="20"/>
          <w:lang w:val="en-US"/>
        </w:rPr>
      </w:pPr>
      <w:r>
        <w:rPr>
          <w:rFonts w:cs="Arial"/>
          <w:b/>
          <w:sz w:val="20"/>
          <w:szCs w:val="20"/>
          <w:lang w:val="en-US"/>
        </w:rPr>
        <w:t>OR</w:t>
      </w:r>
    </w:p>
    <w:p w14:paraId="2AED4CEF" w14:textId="618A2CE8" w:rsidR="00A51E4A" w:rsidRPr="000B3DE8" w:rsidRDefault="00A51E4A" w:rsidP="00F23696">
      <w:pPr>
        <w:pStyle w:val="ListParagraph"/>
        <w:numPr>
          <w:ilvl w:val="0"/>
          <w:numId w:val="42"/>
        </w:numPr>
        <w:spacing w:before="240"/>
        <w:rPr>
          <w:rFonts w:cs="Arial"/>
          <w:lang w:val="en-GB"/>
        </w:rPr>
      </w:pPr>
      <w:r w:rsidRPr="000B3DE8">
        <w:rPr>
          <w:rFonts w:cs="Arial"/>
          <w:b/>
          <w:u w:val="single"/>
          <w:lang w:val="en-GB"/>
        </w:rPr>
        <w:t>A minimally invasive post</w:t>
      </w:r>
      <w:r w:rsidR="0028419F" w:rsidRPr="000B3DE8">
        <w:rPr>
          <w:rFonts w:cs="Arial"/>
          <w:b/>
          <w:u w:val="single"/>
          <w:lang w:val="en-GB"/>
        </w:rPr>
        <w:t>-</w:t>
      </w:r>
      <w:r w:rsidRPr="000B3DE8">
        <w:rPr>
          <w:rFonts w:cs="Arial"/>
          <w:b/>
          <w:u w:val="single"/>
          <w:lang w:val="en-GB"/>
        </w:rPr>
        <w:t>mortem</w:t>
      </w:r>
      <w:r w:rsidR="00124D8D" w:rsidRPr="000B3DE8">
        <w:rPr>
          <w:rFonts w:cs="Arial"/>
          <w:b/>
          <w:u w:val="single"/>
          <w:lang w:val="en-GB"/>
        </w:rPr>
        <w:t xml:space="preserve"> examination</w:t>
      </w:r>
      <w:r w:rsidRPr="000B3DE8">
        <w:rPr>
          <w:rFonts w:cs="Arial"/>
          <w:u w:val="single"/>
          <w:lang w:val="en-GB"/>
        </w:rPr>
        <w:t>.</w:t>
      </w:r>
      <w:r w:rsidRPr="000B3DE8">
        <w:rPr>
          <w:rFonts w:cs="Arial"/>
          <w:lang w:val="en-GB"/>
        </w:rPr>
        <w:t xml:space="preserve"> This includes</w:t>
      </w:r>
      <w:r w:rsidR="009E6CBD" w:rsidRPr="000B3DE8">
        <w:rPr>
          <w:rFonts w:cs="Arial"/>
          <w:lang w:val="en-GB"/>
        </w:rPr>
        <w:t>:</w:t>
      </w:r>
      <w:r w:rsidRPr="000B3DE8">
        <w:rPr>
          <w:rFonts w:cs="Arial"/>
          <w:lang w:val="en-GB"/>
        </w:rPr>
        <w:t xml:space="preserve"> an external examination</w:t>
      </w:r>
      <w:r w:rsidR="006F46DF" w:rsidRPr="000B3DE8">
        <w:rPr>
          <w:rFonts w:cs="Arial"/>
          <w:lang w:val="en-GB"/>
        </w:rPr>
        <w:t>;</w:t>
      </w:r>
      <w:r w:rsidRPr="000B3DE8">
        <w:rPr>
          <w:rFonts w:cs="Arial"/>
          <w:lang w:val="en-GB"/>
        </w:rPr>
        <w:t xml:space="preserve"> </w:t>
      </w:r>
      <w:r w:rsidR="009E6CBD" w:rsidRPr="000B3DE8">
        <w:rPr>
          <w:rFonts w:cs="Arial"/>
          <w:lang w:val="en-GB"/>
        </w:rPr>
        <w:t xml:space="preserve">examination of the internal organs of the body usually via </w:t>
      </w:r>
      <w:r w:rsidR="006425E9" w:rsidRPr="000B3DE8">
        <w:rPr>
          <w:rFonts w:cs="Arial"/>
          <w:lang w:val="en-GB"/>
        </w:rPr>
        <w:t xml:space="preserve">a </w:t>
      </w:r>
      <w:r w:rsidR="009E6CBD" w:rsidRPr="000B3DE8">
        <w:rPr>
          <w:rFonts w:cs="Arial"/>
          <w:lang w:val="en-GB"/>
        </w:rPr>
        <w:t>key-hole surgery</w:t>
      </w:r>
      <w:r w:rsidR="006425E9" w:rsidRPr="000B3DE8">
        <w:rPr>
          <w:rFonts w:cs="Arial"/>
          <w:lang w:val="en-GB"/>
        </w:rPr>
        <w:t xml:space="preserve"> </w:t>
      </w:r>
      <w:r w:rsidR="009E6CBD" w:rsidRPr="000B3DE8">
        <w:rPr>
          <w:rFonts w:cs="Arial"/>
          <w:lang w:val="en-GB"/>
        </w:rPr>
        <w:t>approach</w:t>
      </w:r>
      <w:r w:rsidR="006F46DF" w:rsidRPr="000B3DE8">
        <w:rPr>
          <w:rFonts w:cs="Arial"/>
          <w:lang w:val="en-GB"/>
        </w:rPr>
        <w:t>;</w:t>
      </w:r>
      <w:r w:rsidR="009E6CBD" w:rsidRPr="00667DBA">
        <w:rPr>
          <w:rFonts w:cs="Arial"/>
          <w:lang w:val="en-US"/>
        </w:rPr>
        <w:t xml:space="preserve"> </w:t>
      </w:r>
      <w:r w:rsidR="00457994" w:rsidRPr="00667DBA">
        <w:rPr>
          <w:rFonts w:cs="Arial"/>
          <w:lang w:val="en-GB"/>
        </w:rPr>
        <w:t>examination of placenta (afterbirth) where relevant/available</w:t>
      </w:r>
      <w:r w:rsidR="00457994" w:rsidRPr="00667DBA">
        <w:rPr>
          <w:rFonts w:cs="Arial"/>
          <w:lang w:val="en-US"/>
        </w:rPr>
        <w:t xml:space="preserve">; </w:t>
      </w:r>
      <w:r w:rsidR="00C92C40" w:rsidRPr="00667DBA">
        <w:rPr>
          <w:rFonts w:cs="Arial"/>
          <w:lang w:val="en-US"/>
        </w:rPr>
        <w:t xml:space="preserve">imaging </w:t>
      </w:r>
      <w:r w:rsidR="006F46DF" w:rsidRPr="00667DBA">
        <w:rPr>
          <w:rFonts w:cs="Arial"/>
          <w:lang w:val="en-US"/>
        </w:rPr>
        <w:t xml:space="preserve">and </w:t>
      </w:r>
      <w:r w:rsidRPr="000B3DE8">
        <w:rPr>
          <w:rFonts w:cs="Arial"/>
          <w:lang w:val="en-GB"/>
        </w:rPr>
        <w:t xml:space="preserve">medical photographs. </w:t>
      </w:r>
      <w:r w:rsidR="00C92C40" w:rsidRPr="000B3DE8">
        <w:rPr>
          <w:rFonts w:cs="Arial"/>
          <w:lang w:val="en-GB"/>
        </w:rPr>
        <w:t xml:space="preserve">In some cases it may be possible to take small tissue biopsies under imaging guidance alone to answer certain specific questions. </w:t>
      </w:r>
    </w:p>
    <w:p w14:paraId="6CAD4084" w14:textId="7983FF11" w:rsidR="00A51E4A" w:rsidRDefault="007536E8" w:rsidP="00C92C40">
      <w:pPr>
        <w:jc w:val="both"/>
        <w:rPr>
          <w:rFonts w:cs="Arial"/>
          <w:b/>
          <w:lang w:val="en-US"/>
        </w:rPr>
      </w:pPr>
      <w:r w:rsidRPr="00667DBA">
        <w:rPr>
          <w:rFonts w:cs="Arial"/>
          <w:noProof/>
          <w:lang w:val="en-GB" w:eastAsia="en-GB"/>
        </w:rPr>
        <mc:AlternateContent>
          <mc:Choice Requires="wps">
            <w:drawing>
              <wp:anchor distT="0" distB="0" distL="114300" distR="114300" simplePos="0" relativeHeight="251658253" behindDoc="0" locked="0" layoutInCell="1" allowOverlap="1" wp14:anchorId="533211F6" wp14:editId="42E7F1FE">
                <wp:simplePos x="0" y="0"/>
                <wp:positionH relativeFrom="column">
                  <wp:posOffset>0</wp:posOffset>
                </wp:positionH>
                <wp:positionV relativeFrom="paragraph">
                  <wp:posOffset>10795</wp:posOffset>
                </wp:positionV>
                <wp:extent cx="516890" cy="197485"/>
                <wp:effectExtent l="9525" t="10795" r="6985" b="10795"/>
                <wp:wrapNone/>
                <wp:docPr id="544"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F4365" id="Rectangle 544" o:spid="_x0000_s1026" style="position:absolute;margin-left:0;margin-top:.85pt;width:40.7pt;height:15.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GQUi&#10;nNoAAAAEAQAADwAAAGRycy9kb3ducmV2LnhtbEyPQU+DQBCF7yb+h82YeLNLqVGkLI3R1MRjSy/e&#10;BhiBys4SdmnRX+94ssd57+W9b7LNbHt1otF3jg0sFxEo4srVHTcGDsX2LgHlA3KNvWMy8E0eNvn1&#10;VYZp7c68o9M+NEpK2KdooA1hSLX2VUsW/cINxOJ9utFikHNsdD3iWcptr+MoetAWO5aFFgd6aan6&#10;2k/WQNnFB/zZFW+RfdquwvtcHKePV2Nub+bnNahAc/gPwx++oEMuTKWbuPaqNyCPBFEfQYmZLO9B&#10;lQZWcQI6z/QlfP4LAAD//wMAUEsBAi0AFAAGAAgAAAAhALaDOJL+AAAA4QEAABMAAAAAAAAAAAAA&#10;AAAAAAAAAFtDb250ZW50X1R5cGVzXS54bWxQSwECLQAUAAYACAAAACEAOP0h/9YAAACUAQAACwAA&#10;AAAAAAAAAAAAAAAvAQAAX3JlbHMvLnJlbHNQSwECLQAUAAYACAAAACEAu5K0JgkCAAAVBAAADgAA&#10;AAAAAAAAAAAAAAAuAgAAZHJzL2Uyb0RvYy54bWxQSwECLQAUAAYACAAAACEAGQUinNoAAAAEAQAA&#10;DwAAAAAAAAAAAAAAAABjBAAAZHJzL2Rvd25yZXYueG1sUEsFBgAAAAAEAAQA8wAAAGoFAAAAAA==&#10;"/>
            </w:pict>
          </mc:Fallback>
        </mc:AlternateContent>
      </w:r>
      <w:r w:rsidR="00A51E4A" w:rsidRPr="00667DBA">
        <w:rPr>
          <w:rFonts w:cs="Arial"/>
          <w:b/>
          <w:lang w:val="en-US"/>
        </w:rPr>
        <w:t xml:space="preserve">                I/We agree to a minimally invasive post</w:t>
      </w:r>
      <w:r w:rsidR="00237F74" w:rsidRPr="00667DBA">
        <w:rPr>
          <w:rFonts w:cs="Arial"/>
          <w:b/>
          <w:lang w:val="en-US"/>
        </w:rPr>
        <w:t>-</w:t>
      </w:r>
      <w:r w:rsidR="00A51E4A" w:rsidRPr="00667DBA">
        <w:rPr>
          <w:rFonts w:cs="Arial"/>
          <w:b/>
          <w:lang w:val="en-US"/>
        </w:rPr>
        <w:t>mortem examination.</w:t>
      </w:r>
    </w:p>
    <w:p w14:paraId="53103214" w14:textId="77777777" w:rsidR="009A2272" w:rsidRDefault="009A2272" w:rsidP="002123E9">
      <w:pPr>
        <w:spacing w:before="240"/>
        <w:jc w:val="both"/>
        <w:rPr>
          <w:rFonts w:cs="Arial"/>
          <w:b/>
          <w:sz w:val="20"/>
          <w:szCs w:val="20"/>
          <w:lang w:val="en-US"/>
        </w:rPr>
      </w:pPr>
    </w:p>
    <w:p w14:paraId="7603F696" w14:textId="66833835" w:rsidR="002123E9" w:rsidRDefault="00A51E4A" w:rsidP="002123E9">
      <w:pPr>
        <w:spacing w:before="240"/>
        <w:jc w:val="both"/>
        <w:rPr>
          <w:rFonts w:cs="Arial"/>
          <w:b/>
          <w:sz w:val="20"/>
          <w:szCs w:val="20"/>
          <w:lang w:val="en-US"/>
        </w:rPr>
      </w:pPr>
      <w:r w:rsidRPr="00124D8D">
        <w:rPr>
          <w:rFonts w:cs="Arial"/>
          <w:b/>
          <w:sz w:val="20"/>
          <w:szCs w:val="20"/>
          <w:lang w:val="en-US"/>
        </w:rPr>
        <w:t>OR</w:t>
      </w:r>
    </w:p>
    <w:p w14:paraId="7A5D6ECE" w14:textId="77777777" w:rsidR="00AA1D51" w:rsidRDefault="00AA1D51" w:rsidP="002123E9">
      <w:pPr>
        <w:spacing w:before="240"/>
        <w:jc w:val="both"/>
        <w:rPr>
          <w:rFonts w:cs="Arial"/>
          <w:b/>
          <w:sz w:val="20"/>
          <w:szCs w:val="20"/>
          <w:lang w:val="en-US"/>
        </w:rPr>
      </w:pPr>
    </w:p>
    <w:p w14:paraId="409D1441" w14:textId="26F0CD54" w:rsidR="00617B94" w:rsidRPr="009A2272" w:rsidRDefault="00A51E4A" w:rsidP="00B86C8F">
      <w:pPr>
        <w:pStyle w:val="ListParagraph"/>
        <w:numPr>
          <w:ilvl w:val="0"/>
          <w:numId w:val="42"/>
        </w:numPr>
        <w:spacing w:before="240"/>
        <w:rPr>
          <w:rFonts w:cs="Arial"/>
          <w:b/>
          <w:sz w:val="20"/>
          <w:szCs w:val="20"/>
          <w:lang w:val="en-US"/>
        </w:rPr>
      </w:pPr>
      <w:r w:rsidRPr="000B3DE8">
        <w:rPr>
          <w:rFonts w:cs="Arial"/>
          <w:b/>
          <w:bCs/>
          <w:u w:val="single"/>
          <w:lang w:val="en-GB"/>
        </w:rPr>
        <w:lastRenderedPageBreak/>
        <w:t xml:space="preserve">A </w:t>
      </w:r>
      <w:r w:rsidR="00C85438" w:rsidRPr="000B3DE8">
        <w:rPr>
          <w:rFonts w:cs="Arial"/>
          <w:b/>
          <w:bCs/>
          <w:u w:val="single"/>
          <w:lang w:val="en-GB"/>
        </w:rPr>
        <w:t>focused</w:t>
      </w:r>
      <w:r w:rsidRPr="000B3DE8">
        <w:rPr>
          <w:rFonts w:cs="Arial"/>
          <w:b/>
          <w:bCs/>
          <w:u w:val="single"/>
          <w:lang w:val="en-GB"/>
        </w:rPr>
        <w:t xml:space="preserve"> post</w:t>
      </w:r>
      <w:r w:rsidR="0028419F" w:rsidRPr="000B3DE8">
        <w:rPr>
          <w:rFonts w:cs="Arial"/>
          <w:b/>
          <w:bCs/>
          <w:u w:val="single"/>
          <w:lang w:val="en-GB"/>
        </w:rPr>
        <w:t>-</w:t>
      </w:r>
      <w:r w:rsidRPr="000B3DE8">
        <w:rPr>
          <w:rFonts w:cs="Arial"/>
          <w:b/>
          <w:bCs/>
          <w:u w:val="single"/>
          <w:lang w:val="en-GB"/>
        </w:rPr>
        <w:t>mortem</w:t>
      </w:r>
      <w:r w:rsidR="00C85438" w:rsidRPr="000B3DE8">
        <w:rPr>
          <w:rFonts w:cs="Arial"/>
          <w:b/>
          <w:bCs/>
          <w:u w:val="single"/>
          <w:lang w:val="en-GB"/>
        </w:rPr>
        <w:t xml:space="preserve"> (or </w:t>
      </w:r>
      <w:r w:rsidR="003F02DC" w:rsidRPr="000B3DE8">
        <w:rPr>
          <w:rFonts w:cs="Arial"/>
          <w:b/>
          <w:bCs/>
          <w:u w:val="single"/>
          <w:lang w:val="en-GB"/>
        </w:rPr>
        <w:t xml:space="preserve">limited </w:t>
      </w:r>
      <w:r w:rsidR="00C85438" w:rsidRPr="000B3DE8">
        <w:rPr>
          <w:rFonts w:cs="Arial"/>
          <w:b/>
          <w:bCs/>
          <w:u w:val="single"/>
          <w:lang w:val="en-GB"/>
        </w:rPr>
        <w:t>post</w:t>
      </w:r>
      <w:r w:rsidR="0028419F" w:rsidRPr="000B3DE8">
        <w:rPr>
          <w:rFonts w:cs="Arial"/>
          <w:b/>
          <w:bCs/>
          <w:u w:val="single"/>
          <w:lang w:val="en-GB"/>
        </w:rPr>
        <w:t>-</w:t>
      </w:r>
      <w:r w:rsidR="00C85438" w:rsidRPr="000B3DE8">
        <w:rPr>
          <w:rFonts w:cs="Arial"/>
          <w:b/>
          <w:bCs/>
          <w:u w:val="single"/>
          <w:lang w:val="en-GB"/>
        </w:rPr>
        <w:t>mortem)</w:t>
      </w:r>
      <w:r w:rsidRPr="000B3DE8">
        <w:rPr>
          <w:rFonts w:cs="Arial"/>
          <w:b/>
          <w:bCs/>
          <w:u w:val="single"/>
          <w:lang w:val="en-GB"/>
        </w:rPr>
        <w:t>.</w:t>
      </w:r>
      <w:r w:rsidRPr="000B3DE8">
        <w:rPr>
          <w:rFonts w:cs="Arial"/>
          <w:lang w:val="en-GB"/>
        </w:rPr>
        <w:t xml:space="preserve"> This </w:t>
      </w:r>
      <w:r w:rsidR="006F46DF" w:rsidRPr="000B3DE8">
        <w:rPr>
          <w:rFonts w:cs="Arial"/>
          <w:lang w:val="en-GB"/>
        </w:rPr>
        <w:t xml:space="preserve">includes: </w:t>
      </w:r>
      <w:r w:rsidRPr="000B3DE8">
        <w:rPr>
          <w:rFonts w:cs="Arial"/>
          <w:lang w:val="en-GB"/>
        </w:rPr>
        <w:t>an external examination</w:t>
      </w:r>
      <w:r w:rsidR="006F46DF" w:rsidRPr="000B3DE8">
        <w:rPr>
          <w:rFonts w:cs="Arial"/>
          <w:lang w:val="en-GB"/>
        </w:rPr>
        <w:t xml:space="preserve">; </w:t>
      </w:r>
      <w:r w:rsidRPr="000B3DE8">
        <w:rPr>
          <w:rFonts w:cs="Arial"/>
          <w:lang w:val="en-GB"/>
        </w:rPr>
        <w:t>examining the internal organs in the area(s) of the body that you agree to</w:t>
      </w:r>
      <w:r w:rsidR="006F46DF" w:rsidRPr="000B3DE8">
        <w:rPr>
          <w:rFonts w:cs="Arial"/>
          <w:lang w:val="en-GB"/>
        </w:rPr>
        <w:t xml:space="preserve">; </w:t>
      </w:r>
      <w:r w:rsidR="00457994" w:rsidRPr="000B3DE8">
        <w:rPr>
          <w:rFonts w:cs="Arial"/>
          <w:lang w:val="en-GB"/>
        </w:rPr>
        <w:t xml:space="preserve">examining small samples of tissue; </w:t>
      </w:r>
      <w:r w:rsidR="00457994" w:rsidRPr="009A2272">
        <w:rPr>
          <w:rFonts w:cs="Arial"/>
          <w:bCs/>
          <w:lang w:val="en-GB"/>
        </w:rPr>
        <w:t>examination of placenta (afterbirth) where relevant/available</w:t>
      </w:r>
      <w:r w:rsidR="00457994" w:rsidRPr="000B3DE8">
        <w:rPr>
          <w:rFonts w:cs="Arial"/>
          <w:lang w:val="en-GB"/>
        </w:rPr>
        <w:t xml:space="preserve">; </w:t>
      </w:r>
      <w:r w:rsidRPr="000B3DE8">
        <w:rPr>
          <w:rFonts w:cs="Arial"/>
          <w:lang w:val="en-GB"/>
        </w:rPr>
        <w:t>imaging</w:t>
      </w:r>
      <w:r w:rsidR="00457994" w:rsidRPr="000B3DE8">
        <w:rPr>
          <w:rFonts w:cs="Arial"/>
          <w:bCs/>
          <w:lang w:val="en-GB"/>
        </w:rPr>
        <w:t xml:space="preserve"> a</w:t>
      </w:r>
      <w:r w:rsidRPr="000B3DE8">
        <w:rPr>
          <w:rFonts w:cs="Arial"/>
          <w:lang w:val="en-GB"/>
        </w:rPr>
        <w:t xml:space="preserve">nd medical photographs. Tests may also be done </w:t>
      </w:r>
      <w:r w:rsidRPr="009A2272">
        <w:rPr>
          <w:rFonts w:cs="Arial"/>
          <w:lang w:val="en-GB"/>
        </w:rPr>
        <w:t xml:space="preserve">for infection and other </w:t>
      </w:r>
      <w:r w:rsidR="00457994" w:rsidRPr="009A2272">
        <w:rPr>
          <w:rFonts w:cs="Arial"/>
          <w:lang w:val="en-GB"/>
        </w:rPr>
        <w:t>problems.</w:t>
      </w:r>
    </w:p>
    <w:p w14:paraId="0BF4693C" w14:textId="24825706" w:rsidR="00A51E4A" w:rsidRPr="009A2272" w:rsidRDefault="006C74C6">
      <w:pPr>
        <w:rPr>
          <w:rFonts w:cs="Arial"/>
          <w:b/>
          <w:lang w:val="en-US"/>
        </w:rPr>
      </w:pPr>
      <w:r w:rsidRPr="009A2272">
        <w:rPr>
          <w:rFonts w:cs="Arial"/>
          <w:noProof/>
          <w:lang w:val="en-GB" w:eastAsia="en-GB"/>
        </w:rPr>
        <mc:AlternateContent>
          <mc:Choice Requires="wps">
            <w:drawing>
              <wp:anchor distT="0" distB="0" distL="114300" distR="114300" simplePos="0" relativeHeight="251658242" behindDoc="0" locked="0" layoutInCell="1" allowOverlap="1" wp14:anchorId="4186BDF2" wp14:editId="6931BCDC">
                <wp:simplePos x="0" y="0"/>
                <wp:positionH relativeFrom="column">
                  <wp:posOffset>4229463</wp:posOffset>
                </wp:positionH>
                <wp:positionV relativeFrom="paragraph">
                  <wp:posOffset>239395</wp:posOffset>
                </wp:positionV>
                <wp:extent cx="516890" cy="197485"/>
                <wp:effectExtent l="0" t="0" r="16510"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3F984" id="Rectangle 29" o:spid="_x0000_s1026" style="position:absolute;margin-left:333.05pt;margin-top:18.85pt;width:40.7pt;height:15.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gb0y&#10;mt8AAAAJAQAADwAAAGRycy9kb3ducmV2LnhtbEyPQU+DQBCF7yb+h82YeLNLWwVElsZo2sRjSy/e&#10;BnYElJ0l7NKiv77rSY+T9+W9b/LNbHpxotF1lhUsFxEI4trqjhsFx3J7l4JwHlljb5kUfJODTXF9&#10;lWOm7Zn3dDr4RoQSdhkqaL0fMild3ZJBt7ADccg+7GjQh3NspB7xHMpNL1dRFEuDHYeFFgd6aan+&#10;OkxGQdWtjvizL3eRedyu/dtcfk7vr0rd3szPTyA8zf4Phl/9oA5FcKrsxNqJXkEcx8uAKlgnCYgA&#10;JPfJA4gqJGkKssjl/w+KCwAAAP//AwBQSwECLQAUAAYACAAAACEAtoM4kv4AAADhAQAAEwAAAAAA&#10;AAAAAAAAAAAAAAAAW0NvbnRlbnRfVHlwZXNdLnhtbFBLAQItABQABgAIAAAAIQA4/SH/1gAAAJQB&#10;AAALAAAAAAAAAAAAAAAAAC8BAABfcmVscy8ucmVsc1BLAQItABQABgAIAAAAIQC7krQmCQIAABUE&#10;AAAOAAAAAAAAAAAAAAAAAC4CAABkcnMvZTJvRG9jLnhtbFBLAQItABQABgAIAAAAIQCBvTKa3wAA&#10;AAkBAAAPAAAAAAAAAAAAAAAAAGMEAABkcnMvZG93bnJldi54bWxQSwUGAAAAAAQABADzAAAAbwUA&#10;AAAA&#10;"/>
            </w:pict>
          </mc:Fallback>
        </mc:AlternateContent>
      </w:r>
      <w:r w:rsidRPr="009A2272">
        <w:rPr>
          <w:rFonts w:cs="Arial"/>
          <w:noProof/>
          <w:lang w:val="en-GB" w:eastAsia="en-GB"/>
        </w:rPr>
        <mc:AlternateContent>
          <mc:Choice Requires="wps">
            <w:drawing>
              <wp:anchor distT="0" distB="0" distL="114300" distR="114300" simplePos="0" relativeHeight="251658243" behindDoc="0" locked="0" layoutInCell="1" allowOverlap="1" wp14:anchorId="34273CDB" wp14:editId="60567DD7">
                <wp:simplePos x="0" y="0"/>
                <wp:positionH relativeFrom="column">
                  <wp:posOffset>2474595</wp:posOffset>
                </wp:positionH>
                <wp:positionV relativeFrom="paragraph">
                  <wp:posOffset>239395</wp:posOffset>
                </wp:positionV>
                <wp:extent cx="516890" cy="197485"/>
                <wp:effectExtent l="0" t="0" r="16510" b="120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0448A" id="Rectangle 30" o:spid="_x0000_s1026" style="position:absolute;margin-left:194.85pt;margin-top:18.85pt;width:40.7pt;height:15.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8iz2&#10;p98AAAAJAQAADwAAAGRycy9kb3ducmV2LnhtbEyPwU7DMAyG70i8Q2Qkbizthtauazoh0JA4bt2F&#10;m9uYtqNJqibdCk+POcHJtvzp9+d8N5teXGj0nbMK4kUEgmztdGcbBady/5CC8AGtxt5ZUvBFHnbF&#10;7U2OmXZXe6DLMTSCQ6zPUEEbwpBJ6euWDPqFG8jy7sONBgOPYyP1iFcON71cRtFaGuwsX2hxoOeW&#10;6s/jZBRU3fKE34fyNTKb/Sq8zeV5en9R6v5uftqCCDSHPxh+9VkdCnaq3GS1F72CVbpJGOUm4crA&#10;YxLHICoF6zQFWeTy/wfFDwAAAP//AwBQSwECLQAUAAYACAAAACEAtoM4kv4AAADhAQAAEwAAAAAA&#10;AAAAAAAAAAAAAAAAW0NvbnRlbnRfVHlwZXNdLnhtbFBLAQItABQABgAIAAAAIQA4/SH/1gAAAJQB&#10;AAALAAAAAAAAAAAAAAAAAC8BAABfcmVscy8ucmVsc1BLAQItABQABgAIAAAAIQC7krQmCQIAABUE&#10;AAAOAAAAAAAAAAAAAAAAAC4CAABkcnMvZTJvRG9jLnhtbFBLAQItABQABgAIAAAAIQDyLPan3wAA&#10;AAkBAAAPAAAAAAAAAAAAAAAAAGMEAABkcnMvZG93bnJldi54bWxQSwUGAAAAAAQABADzAAAAbwUA&#10;AAAA&#10;"/>
            </w:pict>
          </mc:Fallback>
        </mc:AlternateContent>
      </w:r>
      <w:r w:rsidR="007536E8" w:rsidRPr="009A2272">
        <w:rPr>
          <w:rFonts w:cs="Arial"/>
          <w:noProof/>
          <w:lang w:val="en-GB" w:eastAsia="en-GB"/>
        </w:rPr>
        <mc:AlternateContent>
          <mc:Choice Requires="wps">
            <w:drawing>
              <wp:anchor distT="0" distB="0" distL="114300" distR="114300" simplePos="0" relativeHeight="251658240" behindDoc="0" locked="0" layoutInCell="1" allowOverlap="1" wp14:anchorId="71268A9A" wp14:editId="6EA02C8E">
                <wp:simplePos x="0" y="0"/>
                <wp:positionH relativeFrom="column">
                  <wp:posOffset>0</wp:posOffset>
                </wp:positionH>
                <wp:positionV relativeFrom="paragraph">
                  <wp:posOffset>10795</wp:posOffset>
                </wp:positionV>
                <wp:extent cx="516890" cy="197485"/>
                <wp:effectExtent l="9525" t="10795" r="698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0BFE7" id="Rectangle 31" o:spid="_x0000_s1026" style="position:absolute;margin-left:0;margin-top:.85pt;width:40.7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GQUi&#10;nNoAAAAEAQAADwAAAGRycy9kb3ducmV2LnhtbEyPQU+DQBCF7yb+h82YeLNLqVGkLI3R1MRjSy/e&#10;BhiBys4SdmnRX+94ssd57+W9b7LNbHt1otF3jg0sFxEo4srVHTcGDsX2LgHlA3KNvWMy8E0eNvn1&#10;VYZp7c68o9M+NEpK2KdooA1hSLX2VUsW/cINxOJ9utFikHNsdD3iWcptr+MoetAWO5aFFgd6aan6&#10;2k/WQNnFB/zZFW+RfdquwvtcHKePV2Nub+bnNahAc/gPwx++oEMuTKWbuPaqNyCPBFEfQYmZLO9B&#10;lQZWcQI6z/QlfP4LAAD//wMAUEsBAi0AFAAGAAgAAAAhALaDOJL+AAAA4QEAABMAAAAAAAAAAAAA&#10;AAAAAAAAAFtDb250ZW50X1R5cGVzXS54bWxQSwECLQAUAAYACAAAACEAOP0h/9YAAACUAQAACwAA&#10;AAAAAAAAAAAAAAAvAQAAX3JlbHMvLnJlbHNQSwECLQAUAAYACAAAACEAu5K0JgkCAAAVBAAADgAA&#10;AAAAAAAAAAAAAAAuAgAAZHJzL2Uyb0RvYy54bWxQSwECLQAUAAYACAAAACEAGQUinNoAAAAEAQAA&#10;DwAAAAAAAAAAAAAAAABjBAAAZHJzL2Rvd25yZXYueG1sUEsFBgAAAAAEAAQA8wAAAGoFAAAAAA==&#10;"/>
            </w:pict>
          </mc:Fallback>
        </mc:AlternateContent>
      </w:r>
      <w:r w:rsidR="00A51E4A" w:rsidRPr="009A2272">
        <w:rPr>
          <w:rFonts w:cs="Arial"/>
          <w:b/>
          <w:lang w:val="en-US"/>
        </w:rPr>
        <w:t xml:space="preserve">                I/We agree to a </w:t>
      </w:r>
      <w:r w:rsidR="00C85438" w:rsidRPr="009A2272">
        <w:rPr>
          <w:rFonts w:cs="Arial"/>
          <w:b/>
          <w:lang w:val="en-US"/>
        </w:rPr>
        <w:t>focused</w:t>
      </w:r>
      <w:r w:rsidR="00A51E4A" w:rsidRPr="009A2272">
        <w:rPr>
          <w:rFonts w:cs="Arial"/>
          <w:b/>
          <w:lang w:val="en-US"/>
        </w:rPr>
        <w:t xml:space="preserve"> post</w:t>
      </w:r>
      <w:r w:rsidR="0028419F" w:rsidRPr="009A2272">
        <w:rPr>
          <w:rFonts w:cs="Arial"/>
          <w:b/>
          <w:lang w:val="en-US"/>
        </w:rPr>
        <w:t>-</w:t>
      </w:r>
      <w:r w:rsidR="00A51E4A" w:rsidRPr="009A2272">
        <w:rPr>
          <w:rFonts w:cs="Arial"/>
          <w:b/>
          <w:lang w:val="en-US"/>
        </w:rPr>
        <w:t>mortem examination.</w:t>
      </w:r>
    </w:p>
    <w:p w14:paraId="3A75CA23" w14:textId="77777777" w:rsidR="00A51E4A" w:rsidRPr="009A2272" w:rsidRDefault="00A51E4A" w:rsidP="006C74C6">
      <w:pPr>
        <w:tabs>
          <w:tab w:val="left" w:pos="6672"/>
        </w:tabs>
        <w:rPr>
          <w:rFonts w:cs="Arial"/>
          <w:lang w:val="en-US"/>
        </w:rPr>
      </w:pPr>
      <w:r w:rsidRPr="009A2272">
        <w:rPr>
          <w:rFonts w:cs="Arial"/>
          <w:lang w:val="en-US"/>
        </w:rPr>
        <w:t xml:space="preserve">Please indicate what </w:t>
      </w:r>
      <w:r w:rsidRPr="009A2272">
        <w:rPr>
          <w:rFonts w:cs="Arial"/>
          <w:b/>
          <w:u w:val="single"/>
          <w:lang w:val="en-US"/>
        </w:rPr>
        <w:t>can</w:t>
      </w:r>
      <w:r w:rsidRPr="009A2272">
        <w:rPr>
          <w:rFonts w:cs="Arial"/>
          <w:lang w:val="en-US"/>
        </w:rPr>
        <w:t xml:space="preserve"> be examined:</w:t>
      </w:r>
      <w:r w:rsidR="006C74C6" w:rsidRPr="009A2272">
        <w:rPr>
          <w:rFonts w:cs="Arial"/>
          <w:b/>
          <w:lang w:val="en-US"/>
        </w:rPr>
        <w:t xml:space="preserve">                head        </w:t>
      </w:r>
      <w:r w:rsidR="006C74C6" w:rsidRPr="009A2272">
        <w:rPr>
          <w:rFonts w:cs="Arial"/>
          <w:b/>
          <w:lang w:val="en-US"/>
        </w:rPr>
        <w:tab/>
        <w:t xml:space="preserve">               chest and neck                 </w:t>
      </w:r>
    </w:p>
    <w:p w14:paraId="751264B7" w14:textId="0CB1361E" w:rsidR="008E51BF" w:rsidRPr="009A2272" w:rsidRDefault="006C74C6" w:rsidP="008E51BF">
      <w:pPr>
        <w:rPr>
          <w:rFonts w:cs="Arial"/>
          <w:b/>
          <w:lang w:val="en-US"/>
        </w:rPr>
      </w:pPr>
      <w:r w:rsidRPr="009A2272">
        <w:rPr>
          <w:rFonts w:cs="Arial"/>
          <w:noProof/>
          <w:lang w:val="en-GB" w:eastAsia="en-GB"/>
        </w:rPr>
        <mc:AlternateContent>
          <mc:Choice Requires="wps">
            <w:drawing>
              <wp:anchor distT="0" distB="0" distL="114300" distR="114300" simplePos="0" relativeHeight="251658255" behindDoc="0" locked="0" layoutInCell="1" allowOverlap="1" wp14:anchorId="11DA321C" wp14:editId="7AC10CA6">
                <wp:simplePos x="0" y="0"/>
                <wp:positionH relativeFrom="column">
                  <wp:posOffset>1597660</wp:posOffset>
                </wp:positionH>
                <wp:positionV relativeFrom="paragraph">
                  <wp:posOffset>39370</wp:posOffset>
                </wp:positionV>
                <wp:extent cx="516890" cy="197485"/>
                <wp:effectExtent l="0" t="0" r="16510" b="12065"/>
                <wp:wrapNone/>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7F2A0" id="Rectangle 555" o:spid="_x0000_s1026" style="position:absolute;margin-left:125.8pt;margin-top:3.1pt;width:40.7pt;height:15.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LYl6&#10;hd0AAAAIAQAADwAAAGRycy9kb3ducmV2LnhtbEyPwU7DMBBE70j8g7VI3KjTWAQIcSoEKhLHNr1w&#10;c+IlCcTrKHbawNeznOhtRzOafVNsFjeII06h96RhvUpAIDXe9tRqOFTbm3sQIRqyZvCEGr4xwKa8&#10;vChMbv2Jdnjcx1ZwCYXcaOhiHHMpQ9OhM2HlRyT2PvzkTGQ5tdJO5sTlbpBpkmTSmZ74Q2dGfO6w&#10;+drPTkPdpwfzs6teE/ewVfFtqT7n9xetr6+Wp0cQEZf4H4Y/fEaHkplqP5MNYtCQ3q4zjmrIUhDs&#10;K6V4W83HnQJZFvJ8QPkLAAD//wMAUEsBAi0AFAAGAAgAAAAhALaDOJL+AAAA4QEAABMAAAAAAAAA&#10;AAAAAAAAAAAAAFtDb250ZW50X1R5cGVzXS54bWxQSwECLQAUAAYACAAAACEAOP0h/9YAAACUAQAA&#10;CwAAAAAAAAAAAAAAAAAvAQAAX3JlbHMvLnJlbHNQSwECLQAUAAYACAAAACEAu5K0JgkCAAAVBAAA&#10;DgAAAAAAAAAAAAAAAAAuAgAAZHJzL2Uyb0RvYy54bWxQSwECLQAUAAYACAAAACEALYl6hd0AAAAI&#10;AQAADwAAAAAAAAAAAAAAAABjBAAAZHJzL2Rvd25yZXYueG1sUEsFBgAAAAAEAAQA8wAAAG0FAAAA&#10;AA==&#10;"/>
            </w:pict>
          </mc:Fallback>
        </mc:AlternateContent>
      </w:r>
      <w:r w:rsidR="007536E8" w:rsidRPr="009A2272">
        <w:rPr>
          <w:rFonts w:cs="Arial"/>
          <w:noProof/>
          <w:lang w:val="en-GB" w:eastAsia="en-GB"/>
        </w:rPr>
        <mc:AlternateContent>
          <mc:Choice Requires="wps">
            <w:drawing>
              <wp:anchor distT="0" distB="0" distL="114300" distR="114300" simplePos="0" relativeHeight="251658241" behindDoc="0" locked="0" layoutInCell="1" allowOverlap="1" wp14:anchorId="5B0F2A26" wp14:editId="6FD0D8BB">
                <wp:simplePos x="0" y="0"/>
                <wp:positionH relativeFrom="column">
                  <wp:posOffset>-454</wp:posOffset>
                </wp:positionH>
                <wp:positionV relativeFrom="paragraph">
                  <wp:posOffset>84455</wp:posOffset>
                </wp:positionV>
                <wp:extent cx="516890" cy="197485"/>
                <wp:effectExtent l="0" t="0" r="16510"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97797" id="Rectangle 28" o:spid="_x0000_s1026" style="position:absolute;margin-left:-.05pt;margin-top:6.65pt;width:40.7pt;height:1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YkAK&#10;9tsAAAAGAQAADwAAAGRycy9kb3ducmV2LnhtbEyOQU+DQBCF7yb+h82YeGsXCjEVWRqjqYnHll68&#10;DTACys4SdmnRX+940tPLvPfy5st3ix3UmSbfOzYQryNQxLVrem4NnMr9agvKB+QGB8dk4Is87Irr&#10;qxyzxl34QOdjaJWMsM/QQBfCmGnt644s+rUbiSV7d5PFIOfU6mbCi4zbQW+i6E5b7Fk+dDjSU0f1&#10;53G2Bqp+c8LvQ/kS2ft9El6X8mN+ezbm9mZ5fAAVaAl/ZfjFF3QohKlyMzdeDQZWsRTFThJQEm9j&#10;0cpAmqagi1z/xy9+AAAA//8DAFBLAQItABQABgAIAAAAIQC2gziS/gAAAOEBAAATAAAAAAAAAAAA&#10;AAAAAAAAAABbQ29udGVudF9UeXBlc10ueG1sUEsBAi0AFAAGAAgAAAAhADj9If/WAAAAlAEAAAsA&#10;AAAAAAAAAAAAAAAALwEAAF9yZWxzLy5yZWxzUEsBAi0AFAAGAAgAAAAhALuStCYJAgAAFQQAAA4A&#10;AAAAAAAAAAAAAAAALgIAAGRycy9lMm9Eb2MueG1sUEsBAi0AFAAGAAgAAAAhAGJACvbbAAAABgEA&#10;AA8AAAAAAAAAAAAAAAAAYwQAAGRycy9kb3ducmV2LnhtbFBLBQYAAAAABAAEAPMAAABrBQAAAAA=&#10;"/>
            </w:pict>
          </mc:Fallback>
        </mc:AlternateContent>
      </w:r>
      <w:r w:rsidRPr="009A2272">
        <w:rPr>
          <w:rFonts w:cs="Arial"/>
          <w:b/>
          <w:lang w:val="en-US"/>
        </w:rPr>
        <w:t xml:space="preserve">               abdomen             </w:t>
      </w:r>
      <w:r w:rsidR="00124D8D" w:rsidRPr="009A2272">
        <w:rPr>
          <w:rFonts w:cs="Arial"/>
          <w:b/>
          <w:lang w:val="en-US"/>
        </w:rPr>
        <w:t xml:space="preserve">  </w:t>
      </w:r>
      <w:r w:rsidR="00A51E4A" w:rsidRPr="009A2272">
        <w:rPr>
          <w:rFonts w:cs="Arial"/>
          <w:b/>
          <w:lang w:val="en-US"/>
        </w:rPr>
        <w:t xml:space="preserve"> </w:t>
      </w:r>
      <w:r w:rsidRPr="009A2272">
        <w:rPr>
          <w:rFonts w:cs="Arial"/>
          <w:b/>
          <w:lang w:val="en-US"/>
        </w:rPr>
        <w:tab/>
      </w:r>
      <w:r w:rsidRPr="009A2272">
        <w:rPr>
          <w:rFonts w:cs="Arial"/>
          <w:b/>
          <w:lang w:val="en-US"/>
        </w:rPr>
        <w:tab/>
      </w:r>
      <w:r w:rsidR="00124D8D" w:rsidRPr="009A2272">
        <w:rPr>
          <w:rFonts w:cs="Arial"/>
          <w:b/>
          <w:lang w:val="en-US"/>
        </w:rPr>
        <w:t xml:space="preserve">placenta </w:t>
      </w:r>
      <w:r w:rsidR="00277185" w:rsidRPr="009A2272">
        <w:rPr>
          <w:rFonts w:cs="Arial"/>
          <w:b/>
          <w:lang w:val="en-US"/>
        </w:rPr>
        <w:t>o</w:t>
      </w:r>
      <w:r w:rsidR="00124D8D" w:rsidRPr="009A2272">
        <w:rPr>
          <w:rFonts w:cs="Arial"/>
          <w:b/>
          <w:lang w:val="en-US"/>
        </w:rPr>
        <w:t>nly</w:t>
      </w:r>
      <w:r w:rsidRPr="009A2272">
        <w:rPr>
          <w:rFonts w:cs="Arial"/>
          <w:b/>
          <w:lang w:val="en-US"/>
        </w:rPr>
        <w:tab/>
      </w:r>
      <w:r w:rsidR="002A19EB" w:rsidRPr="009A2272">
        <w:rPr>
          <w:rFonts w:cs="Arial"/>
          <w:b/>
          <w:lang w:val="en-US"/>
        </w:rPr>
        <w:t xml:space="preserve">                           </w:t>
      </w:r>
      <w:r w:rsidRPr="009A2272">
        <w:rPr>
          <w:rFonts w:cs="Arial"/>
          <w:b/>
          <w:lang w:val="en-US"/>
        </w:rPr>
        <w:t>other ......................…….</w:t>
      </w:r>
    </w:p>
    <w:p w14:paraId="1B4858D3" w14:textId="77777777" w:rsidR="009A2272" w:rsidRPr="009A2272" w:rsidRDefault="009A2272" w:rsidP="008E51BF">
      <w:pPr>
        <w:rPr>
          <w:rFonts w:cs="Arial"/>
          <w:b/>
          <w:lang w:val="en-US"/>
        </w:rPr>
      </w:pPr>
    </w:p>
    <w:p w14:paraId="7478D759" w14:textId="1382EDB2" w:rsidR="009A2272" w:rsidRPr="009A2272" w:rsidRDefault="009A2272" w:rsidP="008E51BF">
      <w:pPr>
        <w:rPr>
          <w:rFonts w:cs="Arial"/>
          <w:b/>
          <w:sz w:val="20"/>
          <w:szCs w:val="20"/>
          <w:lang w:val="en-US"/>
        </w:rPr>
      </w:pPr>
      <w:r w:rsidRPr="009A2272">
        <w:rPr>
          <w:rFonts w:cs="Arial"/>
          <w:b/>
          <w:sz w:val="20"/>
          <w:szCs w:val="20"/>
          <w:lang w:val="en-US"/>
        </w:rPr>
        <w:t xml:space="preserve">OR </w:t>
      </w:r>
    </w:p>
    <w:p w14:paraId="7D0AE2EB" w14:textId="77777777" w:rsidR="00517289" w:rsidRPr="00422953" w:rsidRDefault="00517289">
      <w:pPr>
        <w:pStyle w:val="Style1"/>
        <w:numPr>
          <w:ilvl w:val="0"/>
          <w:numId w:val="0"/>
        </w:numPr>
        <w:spacing w:after="120"/>
        <w:jc w:val="both"/>
        <w:rPr>
          <w:rFonts w:cs="Arial"/>
          <w:lang w:val="en-GB"/>
        </w:rPr>
      </w:pPr>
    </w:p>
    <w:p w14:paraId="7EAC51C0" w14:textId="7EE6D8A3" w:rsidR="00457994" w:rsidRPr="009A2272" w:rsidRDefault="00A51E4A" w:rsidP="00947386">
      <w:pPr>
        <w:pStyle w:val="Style1"/>
        <w:numPr>
          <w:ilvl w:val="0"/>
          <w:numId w:val="42"/>
        </w:numPr>
        <w:pBdr>
          <w:bottom w:val="single" w:sz="6" w:space="13" w:color="auto"/>
        </w:pBdr>
        <w:spacing w:after="120"/>
        <w:jc w:val="both"/>
        <w:rPr>
          <w:rFonts w:cs="Arial"/>
          <w:b w:val="0"/>
          <w:lang w:val="en-GB"/>
        </w:rPr>
      </w:pPr>
      <w:r w:rsidRPr="00D35E47">
        <w:rPr>
          <w:rFonts w:cs="Arial"/>
          <w:u w:val="single"/>
        </w:rPr>
        <w:t xml:space="preserve">An external </w:t>
      </w:r>
      <w:r w:rsidR="008522D2" w:rsidRPr="00D35E47">
        <w:rPr>
          <w:rFonts w:cs="Arial"/>
          <w:u w:val="single"/>
        </w:rPr>
        <w:t xml:space="preserve">/ imaging </w:t>
      </w:r>
      <w:r w:rsidR="00C85438" w:rsidRPr="00D35E47">
        <w:rPr>
          <w:rFonts w:cs="Arial"/>
          <w:u w:val="single"/>
        </w:rPr>
        <w:t>examination (no</w:t>
      </w:r>
      <w:r w:rsidR="004777DE" w:rsidRPr="00D35E47">
        <w:rPr>
          <w:rFonts w:cs="Arial"/>
          <w:u w:val="single"/>
        </w:rPr>
        <w:t>n</w:t>
      </w:r>
      <w:r w:rsidR="00C85438" w:rsidRPr="00D35E47">
        <w:rPr>
          <w:rFonts w:cs="Arial"/>
          <w:u w:val="single"/>
        </w:rPr>
        <w:t xml:space="preserve"> invasive </w:t>
      </w:r>
      <w:r w:rsidR="00282F07" w:rsidRPr="00D35E47">
        <w:rPr>
          <w:rFonts w:cs="Arial"/>
          <w:u w:val="single"/>
        </w:rPr>
        <w:t>examination</w:t>
      </w:r>
      <w:r w:rsidR="00C85438" w:rsidRPr="00D35E47">
        <w:rPr>
          <w:rFonts w:cs="Arial"/>
          <w:u w:val="single"/>
        </w:rPr>
        <w:t>)</w:t>
      </w:r>
      <w:r w:rsidRPr="00D35E47">
        <w:rPr>
          <w:rFonts w:cs="Arial"/>
          <w:u w:val="single"/>
        </w:rPr>
        <w:t>.</w:t>
      </w:r>
      <w:r w:rsidRPr="009A2272">
        <w:rPr>
          <w:rFonts w:cs="Arial"/>
        </w:rPr>
        <w:t xml:space="preserve"> </w:t>
      </w:r>
      <w:r w:rsidR="00C92C40" w:rsidRPr="009A2272">
        <w:rPr>
          <w:rFonts w:cs="Arial"/>
          <w:b w:val="0"/>
        </w:rPr>
        <w:t xml:space="preserve">This </w:t>
      </w:r>
      <w:r w:rsidRPr="009A2272">
        <w:rPr>
          <w:rFonts w:cs="Arial"/>
          <w:b w:val="0"/>
          <w:lang w:val="en-GB"/>
        </w:rPr>
        <w:t>includes</w:t>
      </w:r>
      <w:r w:rsidR="00457994" w:rsidRPr="009A2272">
        <w:rPr>
          <w:rFonts w:cs="Arial"/>
          <w:b w:val="0"/>
          <w:lang w:val="en-GB"/>
        </w:rPr>
        <w:t>:</w:t>
      </w:r>
      <w:r w:rsidRPr="009A2272">
        <w:rPr>
          <w:rFonts w:cs="Arial"/>
          <w:b w:val="0"/>
          <w:lang w:val="en-GB"/>
        </w:rPr>
        <w:t xml:space="preserve"> an </w:t>
      </w:r>
      <w:r w:rsidR="00457994" w:rsidRPr="009A2272">
        <w:rPr>
          <w:rFonts w:cs="Arial"/>
          <w:b w:val="0"/>
          <w:lang w:val="en-GB"/>
        </w:rPr>
        <w:t xml:space="preserve">external </w:t>
      </w:r>
      <w:r w:rsidRPr="009A2272">
        <w:rPr>
          <w:rFonts w:cs="Arial"/>
          <w:b w:val="0"/>
          <w:lang w:val="en-GB"/>
        </w:rPr>
        <w:t>examination</w:t>
      </w:r>
      <w:r w:rsidR="00457994" w:rsidRPr="009A2272">
        <w:rPr>
          <w:rFonts w:cs="Arial"/>
          <w:b w:val="0"/>
          <w:lang w:val="en-GB"/>
        </w:rPr>
        <w:t xml:space="preserve">; </w:t>
      </w:r>
      <w:r w:rsidR="00457994" w:rsidRPr="009A2272">
        <w:rPr>
          <w:rFonts w:cs="Arial"/>
          <w:b w:val="0"/>
          <w:bCs/>
          <w:lang w:val="en-GB"/>
        </w:rPr>
        <w:t>examination of placenta (afterbirth) where relevant/available</w:t>
      </w:r>
      <w:r w:rsidR="00457994" w:rsidRPr="009A2272">
        <w:rPr>
          <w:rFonts w:cs="Arial"/>
          <w:b w:val="0"/>
        </w:rPr>
        <w:t>; imaging</w:t>
      </w:r>
      <w:r w:rsidR="00457994" w:rsidRPr="009A2272">
        <w:rPr>
          <w:rFonts w:cs="Arial"/>
          <w:b w:val="0"/>
          <w:bCs/>
        </w:rPr>
        <w:t xml:space="preserve"> a</w:t>
      </w:r>
      <w:r w:rsidR="00457994" w:rsidRPr="009A2272">
        <w:rPr>
          <w:rFonts w:cs="Arial"/>
          <w:b w:val="0"/>
        </w:rPr>
        <w:t xml:space="preserve">nd medical photographs. </w:t>
      </w:r>
      <w:r w:rsidR="00457994" w:rsidRPr="009A2272">
        <w:rPr>
          <w:rFonts w:cs="Arial"/>
          <w:b w:val="0"/>
          <w:lang w:val="en-GB"/>
        </w:rPr>
        <w:t>N</w:t>
      </w:r>
      <w:r w:rsidR="00C92C40" w:rsidRPr="009A2272">
        <w:rPr>
          <w:rFonts w:cs="Arial"/>
          <w:b w:val="0"/>
          <w:lang w:val="en-GB"/>
        </w:rPr>
        <w:t>o incisions will be made or biopsies taken</w:t>
      </w:r>
      <w:r w:rsidRPr="009A2272">
        <w:rPr>
          <w:rFonts w:cs="Arial"/>
          <w:b w:val="0"/>
          <w:lang w:val="en-GB"/>
        </w:rPr>
        <w:t xml:space="preserve">. </w:t>
      </w:r>
    </w:p>
    <w:p w14:paraId="00B66139" w14:textId="67558682" w:rsidR="00675E52" w:rsidRDefault="007536E8" w:rsidP="009A2272">
      <w:pPr>
        <w:pStyle w:val="Style1"/>
        <w:numPr>
          <w:ilvl w:val="0"/>
          <w:numId w:val="0"/>
        </w:numPr>
        <w:pBdr>
          <w:bottom w:val="single" w:sz="6" w:space="13" w:color="auto"/>
        </w:pBdr>
        <w:spacing w:after="120"/>
        <w:jc w:val="both"/>
      </w:pPr>
      <w:r w:rsidRPr="009A2272">
        <w:rPr>
          <w:rFonts w:cs="Arial"/>
          <w:noProof/>
          <w:lang w:val="en-GB" w:eastAsia="en-GB"/>
        </w:rPr>
        <mc:AlternateContent>
          <mc:Choice Requires="wps">
            <w:drawing>
              <wp:anchor distT="0" distB="0" distL="114300" distR="114300" simplePos="0" relativeHeight="251658244" behindDoc="0" locked="0" layoutInCell="1" allowOverlap="1" wp14:anchorId="3A177179" wp14:editId="30690C65">
                <wp:simplePos x="0" y="0"/>
                <wp:positionH relativeFrom="column">
                  <wp:posOffset>0</wp:posOffset>
                </wp:positionH>
                <wp:positionV relativeFrom="paragraph">
                  <wp:posOffset>15240</wp:posOffset>
                </wp:positionV>
                <wp:extent cx="516890" cy="197485"/>
                <wp:effectExtent l="9525" t="5715" r="6985"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7B2E" id="Rectangle 27" o:spid="_x0000_s1026" style="position:absolute;margin-left:0;margin-top:1.2pt;width:40.7pt;height:15.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h+td&#10;IdsAAAAEAQAADwAAAGRycy9kb3ducmV2LnhtbEyPQU+DQBCF7yb+h82YeLNLQU2lDI3R1MRjSy/e&#10;BliBys4SdmnRX+94sqfJy3t575tsM9tenczoO8cIy0UEynDl6o4bhEOxvVuB8oG4pt6xQfg2Hjb5&#10;9VVGae3OvDOnfWiUlLBPCaENYUi19lVrLPmFGwyL9+lGS0Hk2Oh6pLOU217HUfSoLXUsCy0N5qU1&#10;1dd+sghlFx/oZ1e8RfZpm4T3uThOH6+Itzfz8xpUMHP4D8MfvqBDLkylm7j2qkeQRwJCfA9KzNVS&#10;bomQJA+g80xfwue/AAAA//8DAFBLAQItABQABgAIAAAAIQC2gziS/gAAAOEBAAATAAAAAAAAAAAA&#10;AAAAAAAAAABbQ29udGVudF9UeXBlc10ueG1sUEsBAi0AFAAGAAgAAAAhADj9If/WAAAAlAEAAAsA&#10;AAAAAAAAAAAAAAAALwEAAF9yZWxzLy5yZWxzUEsBAi0AFAAGAAgAAAAhALuStCYJAgAAFQQAAA4A&#10;AAAAAAAAAAAAAAAALgIAAGRycy9lMm9Eb2MueG1sUEsBAi0AFAAGAAgAAAAhAIfrXSHbAAAABAEA&#10;AA8AAAAAAAAAAAAAAAAAYwQAAGRycy9kb3ducmV2LnhtbFBLBQYAAAAABAAEAPMAAABrBQAAAAA=&#10;"/>
            </w:pict>
          </mc:Fallback>
        </mc:AlternateContent>
      </w:r>
      <w:r w:rsidR="00A51E4A" w:rsidRPr="009A2272">
        <w:t xml:space="preserve"> </w:t>
      </w:r>
      <w:r w:rsidR="00A51E4A" w:rsidRPr="009A2272">
        <w:tab/>
        <w:t>I/</w:t>
      </w:r>
      <w:r w:rsidR="00457994" w:rsidRPr="009A2272">
        <w:t xml:space="preserve">     </w:t>
      </w:r>
      <w:r w:rsidR="00A51E4A" w:rsidRPr="009A2272">
        <w:t>We agree to an external post</w:t>
      </w:r>
      <w:r w:rsidR="0028419F" w:rsidRPr="009A2272">
        <w:t>-</w:t>
      </w:r>
      <w:r w:rsidR="00A51E4A" w:rsidRPr="009A2272">
        <w:t>mortem examination with / without MRI</w:t>
      </w:r>
    </w:p>
    <w:p w14:paraId="30B15841" w14:textId="77777777" w:rsidR="00667DBA" w:rsidRDefault="00667DBA" w:rsidP="009A2272">
      <w:pPr>
        <w:pStyle w:val="Style1"/>
        <w:numPr>
          <w:ilvl w:val="0"/>
          <w:numId w:val="0"/>
        </w:numPr>
        <w:pBdr>
          <w:bottom w:val="single" w:sz="6" w:space="13" w:color="auto"/>
        </w:pBdr>
        <w:spacing w:after="120"/>
        <w:jc w:val="both"/>
      </w:pPr>
    </w:p>
    <w:p w14:paraId="1B5B2CAC" w14:textId="77777777" w:rsidR="00AA1D51" w:rsidRDefault="00AA1D51" w:rsidP="009A2272">
      <w:pPr>
        <w:pStyle w:val="Style1"/>
        <w:numPr>
          <w:ilvl w:val="0"/>
          <w:numId w:val="0"/>
        </w:numPr>
        <w:pBdr>
          <w:bottom w:val="single" w:sz="6" w:space="13" w:color="auto"/>
        </w:pBdr>
        <w:spacing w:after="120"/>
        <w:jc w:val="both"/>
      </w:pPr>
    </w:p>
    <w:p w14:paraId="687BCE8C" w14:textId="77777777" w:rsidR="007E1ACC" w:rsidRDefault="007E1ACC" w:rsidP="007E1ACC">
      <w:pPr>
        <w:spacing w:after="0" w:line="240" w:lineRule="auto"/>
        <w:rPr>
          <w:rFonts w:cs="Arial"/>
          <w:b/>
          <w:sz w:val="24"/>
          <w:szCs w:val="24"/>
          <w:lang w:val="en-US"/>
        </w:rPr>
      </w:pPr>
    </w:p>
    <w:p w14:paraId="70AFCCA3" w14:textId="7668D622" w:rsidR="007E1ACC" w:rsidRPr="00BC573F" w:rsidRDefault="007E1ACC" w:rsidP="007E1ACC">
      <w:pPr>
        <w:shd w:val="clear" w:color="auto" w:fill="D9D9D9"/>
        <w:rPr>
          <w:rFonts w:cs="Arial"/>
          <w:b/>
          <w:sz w:val="24"/>
          <w:szCs w:val="24"/>
          <w:lang w:val="en-US"/>
        </w:rPr>
      </w:pPr>
      <w:r>
        <w:rPr>
          <w:rFonts w:cs="Arial"/>
          <w:b/>
          <w:sz w:val="24"/>
          <w:szCs w:val="24"/>
          <w:lang w:val="en-US"/>
        </w:rPr>
        <w:t>Section 2</w:t>
      </w:r>
      <w:r w:rsidRPr="00BC573F">
        <w:rPr>
          <w:rFonts w:cs="Arial"/>
          <w:b/>
          <w:sz w:val="24"/>
          <w:szCs w:val="24"/>
          <w:lang w:val="en-US"/>
        </w:rPr>
        <w:t xml:space="preserve">: </w:t>
      </w:r>
      <w:r>
        <w:rPr>
          <w:rFonts w:cs="Arial"/>
          <w:b/>
          <w:sz w:val="24"/>
          <w:szCs w:val="24"/>
          <w:lang w:val="en-US"/>
        </w:rPr>
        <w:t>Genetic testing</w:t>
      </w:r>
    </w:p>
    <w:p w14:paraId="234A8C1E" w14:textId="77777777" w:rsidR="007E1ACC" w:rsidRDefault="007E1ACC" w:rsidP="007E1ACC">
      <w:pPr>
        <w:spacing w:line="276" w:lineRule="auto"/>
        <w:rPr>
          <w:rFonts w:cs="Arial"/>
          <w:lang w:val="en-US"/>
        </w:rPr>
      </w:pPr>
      <w:r w:rsidRPr="009F7790">
        <w:rPr>
          <w:rFonts w:cs="Arial"/>
          <w:lang w:val="en-US"/>
        </w:rPr>
        <w:t>To examine the baby’s chromosomes or DNA for a possible genetic disorder or condition</w:t>
      </w:r>
      <w:r>
        <w:rPr>
          <w:rFonts w:cs="Arial"/>
          <w:lang w:val="en-US"/>
        </w:rPr>
        <w:t>,</w:t>
      </w:r>
      <w:r w:rsidRPr="009D2D24">
        <w:rPr>
          <w:rFonts w:cs="Arial"/>
          <w:lang w:val="en-US"/>
        </w:rPr>
        <w:t xml:space="preserve"> </w:t>
      </w:r>
      <w:r>
        <w:rPr>
          <w:rFonts w:cs="Arial"/>
          <w:lang w:val="en-US"/>
        </w:rPr>
        <w:t>as part of the post-mortem</w:t>
      </w:r>
      <w:r w:rsidRPr="009F7790">
        <w:rPr>
          <w:rFonts w:cs="Arial"/>
          <w:lang w:val="en-US"/>
        </w:rPr>
        <w:t xml:space="preserve">, the pathologist </w:t>
      </w:r>
      <w:r>
        <w:rPr>
          <w:rFonts w:cs="Arial"/>
          <w:lang w:val="en-US"/>
        </w:rPr>
        <w:t xml:space="preserve">may </w:t>
      </w:r>
      <w:r w:rsidRPr="009F7790">
        <w:rPr>
          <w:rFonts w:cs="Arial"/>
          <w:lang w:val="en-US"/>
        </w:rPr>
        <w:t>take small samples of skin, other tissue and/or samples from the placenta (afterbirth)</w:t>
      </w:r>
      <w:r>
        <w:rPr>
          <w:rFonts w:cs="Arial"/>
          <w:lang w:val="en-US"/>
        </w:rPr>
        <w:t>.</w:t>
      </w:r>
    </w:p>
    <w:p w14:paraId="7DEE1AF5" w14:textId="77777777" w:rsidR="007E1ACC" w:rsidRPr="00854C99" w:rsidRDefault="007E1ACC" w:rsidP="007E1ACC">
      <w:pPr>
        <w:spacing w:line="276" w:lineRule="auto"/>
        <w:rPr>
          <w:rFonts w:cs="Arial"/>
          <w:lang w:val="en-US"/>
        </w:rPr>
      </w:pPr>
      <w:r w:rsidRPr="009F7790">
        <w:rPr>
          <w:rFonts w:cs="Arial"/>
          <w:lang w:val="en-US"/>
        </w:rPr>
        <w:t>With your agreement, this material will be kept as part of the medical record so that it can be re-</w:t>
      </w:r>
      <w:r w:rsidRPr="00854C99">
        <w:rPr>
          <w:rFonts w:cs="Arial"/>
          <w:lang w:val="en-US"/>
        </w:rPr>
        <w:t xml:space="preserve">examined to try to find out more if new tests or new information become available. </w:t>
      </w:r>
      <w:r w:rsidRPr="00854C99">
        <w:rPr>
          <w:rFonts w:cs="Arial"/>
          <w:lang w:val="en-GB"/>
        </w:rPr>
        <w:t>This could be especially useful if</w:t>
      </w:r>
      <w:r w:rsidRPr="00854C99">
        <w:rPr>
          <w:rFonts w:cs="Arial"/>
          <w:lang w:val="en-US"/>
        </w:rPr>
        <w:t xml:space="preserve"> you think you may have another baby in the future.</w:t>
      </w:r>
    </w:p>
    <w:p w14:paraId="328D34D2" w14:textId="77777777" w:rsidR="007E1ACC" w:rsidRPr="00750DDC" w:rsidRDefault="007E1ACC" w:rsidP="007E1ACC">
      <w:pPr>
        <w:spacing w:line="276" w:lineRule="auto"/>
        <w:rPr>
          <w:rFonts w:cs="Arial"/>
          <w:lang w:val="en-US"/>
        </w:rPr>
      </w:pPr>
      <w:r w:rsidRPr="00854C99">
        <w:rPr>
          <w:rFonts w:cs="Arial"/>
          <w:lang w:val="en-US"/>
        </w:rPr>
        <w:t xml:space="preserve">Please note, </w:t>
      </w:r>
      <w:r w:rsidRPr="000B3DE8">
        <w:rPr>
          <w:rFonts w:eastAsiaTheme="minorEastAsia" w:cs="Arial"/>
          <w:color w:val="000000" w:themeColor="text1"/>
          <w:kern w:val="24"/>
          <w:lang w:val="en-GB"/>
        </w:rPr>
        <w:t>genetic testing is a separate process which may require additional tests.</w:t>
      </w:r>
    </w:p>
    <w:p w14:paraId="6E303407" w14:textId="77777777" w:rsidR="007E1ACC" w:rsidRPr="00D62473" w:rsidRDefault="007E1ACC" w:rsidP="007E1ACC">
      <w:pPr>
        <w:pStyle w:val="CommentText"/>
        <w:spacing w:line="276" w:lineRule="auto"/>
        <w:rPr>
          <w:rFonts w:cs="Arial"/>
          <w:sz w:val="22"/>
          <w:szCs w:val="22"/>
          <w:lang w:val="en-US"/>
        </w:rPr>
      </w:pPr>
      <w:r w:rsidRPr="009F7790">
        <w:rPr>
          <w:rFonts w:cs="Arial"/>
          <w:noProof/>
          <w:lang w:val="en-US"/>
        </w:rPr>
        <mc:AlternateContent>
          <mc:Choice Requires="wps">
            <w:drawing>
              <wp:anchor distT="0" distB="0" distL="114300" distR="114300" simplePos="0" relativeHeight="251660311" behindDoc="0" locked="0" layoutInCell="1" allowOverlap="1" wp14:anchorId="0E959CA9" wp14:editId="1CA7ABC1">
                <wp:simplePos x="0" y="0"/>
                <wp:positionH relativeFrom="column">
                  <wp:posOffset>0</wp:posOffset>
                </wp:positionH>
                <wp:positionV relativeFrom="paragraph">
                  <wp:posOffset>35560</wp:posOffset>
                </wp:positionV>
                <wp:extent cx="516890" cy="197485"/>
                <wp:effectExtent l="9525" t="6985" r="6985" b="5080"/>
                <wp:wrapNone/>
                <wp:docPr id="6413303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86C6E" id="Rectangle 7" o:spid="_x0000_s1026" style="position:absolute;margin-left:0;margin-top:2.8pt;width:40.7pt;height:15.55pt;z-index:251660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0Tee&#10;ZtsAAAAEAQAADwAAAGRycy9kb3ducmV2LnhtbEyPQU+DQBSE7yb+h80z8WaXtoqV8miMpiYeW3rx&#10;9oBXQNm3hF1a9Ne7nupxMpOZb9LNZDp14sG1VhDmswgUS2mrVmqEQ769W4FynqSizgojfLODTXZ9&#10;lVJS2bPs+LT3tQol4hJCaLzvE61d2bAhN7M9S/COdjDkgxxqXQ10DuWm04soirWhVsJCQz2/NFx+&#10;7UeDULSLA/3s8rfIPG2X/n3KP8ePV8Tbm+l5Dcrz5C9h+MMP6JAFpsKOUjnVIYQjHuEhBhXM1fwe&#10;VIGwjB9BZ6n+D5/9AgAA//8DAFBLAQItABQABgAIAAAAIQC2gziS/gAAAOEBAAATAAAAAAAAAAAA&#10;AAAAAAAAAABbQ29udGVudF9UeXBlc10ueG1sUEsBAi0AFAAGAAgAAAAhADj9If/WAAAAlAEAAAsA&#10;AAAAAAAAAAAAAAAALwEAAF9yZWxzLy5yZWxzUEsBAi0AFAAGAAgAAAAhALuStCYJAgAAFQQAAA4A&#10;AAAAAAAAAAAAAAAALgIAAGRycy9lMm9Eb2MueG1sUEsBAi0AFAAGAAgAAAAhANE3nmbbAAAABAEA&#10;AA8AAAAAAAAAAAAAAAAAYwQAAGRycy9kb3ducmV2LnhtbFBLBQYAAAAABAAEAPMAAABrBQAAAAA=&#10;"/>
            </w:pict>
          </mc:Fallback>
        </mc:AlternateContent>
      </w:r>
      <w:r w:rsidRPr="009F7790">
        <w:rPr>
          <w:rFonts w:cs="Arial"/>
          <w:sz w:val="22"/>
          <w:szCs w:val="22"/>
          <w:lang w:val="en-US"/>
        </w:rPr>
        <w:t xml:space="preserve">                </w:t>
      </w:r>
      <w:r w:rsidRPr="009F7790">
        <w:rPr>
          <w:rFonts w:cs="Arial"/>
          <w:b/>
          <w:sz w:val="22"/>
          <w:szCs w:val="22"/>
          <w:lang w:val="en-US"/>
        </w:rPr>
        <w:t xml:space="preserve">I/We agree to genetic testing of samples of skin, other tissue and/or the placenta. </w:t>
      </w:r>
      <w:r w:rsidRPr="009F7790">
        <w:rPr>
          <w:rFonts w:cs="Arial"/>
          <w:sz w:val="22"/>
          <w:szCs w:val="22"/>
          <w:lang w:val="en-US"/>
        </w:rPr>
        <w:br/>
      </w:r>
      <w:r w:rsidRPr="00CA6397">
        <w:rPr>
          <w:rFonts w:cs="Arial"/>
          <w:sz w:val="22"/>
          <w:szCs w:val="22"/>
          <w:lang w:val="en-US"/>
        </w:rPr>
        <w:t xml:space="preserve">                </w:t>
      </w:r>
      <w:r w:rsidRPr="00D62473">
        <w:rPr>
          <w:rFonts w:cs="Arial"/>
          <w:sz w:val="22"/>
          <w:szCs w:val="22"/>
          <w:lang w:val="en-US"/>
        </w:rPr>
        <w:t>If samples should not be taken from any of these, please note this below.</w:t>
      </w:r>
    </w:p>
    <w:p w14:paraId="4A48E548" w14:textId="77777777" w:rsidR="007E1ACC" w:rsidRPr="00CA6397" w:rsidRDefault="007E1ACC" w:rsidP="007E1ACC">
      <w:pPr>
        <w:spacing w:line="276" w:lineRule="auto"/>
        <w:rPr>
          <w:rFonts w:cs="Arial"/>
          <w:b/>
          <w:lang w:val="en-GB"/>
        </w:rPr>
      </w:pPr>
      <w:r w:rsidRPr="00CA6397">
        <w:rPr>
          <w:rFonts w:cs="Arial"/>
          <w:noProof/>
          <w:lang w:val="en-US"/>
        </w:rPr>
        <mc:AlternateContent>
          <mc:Choice Requires="wps">
            <w:drawing>
              <wp:anchor distT="0" distB="0" distL="114300" distR="114300" simplePos="0" relativeHeight="251661335" behindDoc="0" locked="0" layoutInCell="1" allowOverlap="1" wp14:anchorId="6774D2F8" wp14:editId="07CE555B">
                <wp:simplePos x="0" y="0"/>
                <wp:positionH relativeFrom="column">
                  <wp:posOffset>0</wp:posOffset>
                </wp:positionH>
                <wp:positionV relativeFrom="paragraph">
                  <wp:posOffset>60960</wp:posOffset>
                </wp:positionV>
                <wp:extent cx="516890" cy="197485"/>
                <wp:effectExtent l="9525" t="13335" r="6985" b="8255"/>
                <wp:wrapNone/>
                <wp:docPr id="12455648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5003A" id="Rectangle 6" o:spid="_x0000_s1026" style="position:absolute;margin-left:0;margin-top:4.8pt;width:40.7pt;height:15.55pt;z-index:251661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5cWq&#10;w9sAAAAEAQAADwAAAGRycy9kb3ducmV2LnhtbEyPwU7DMBBE70j8g7VI3KjTUpU2ZFMhUJE4tumF&#10;2yZekkC8jmKnDXw95lSOoxnNvMm2k+3UiQffOkGYzxJQLJUzrdQIx2J3twblA4mhzgkjfLOHbX59&#10;lVFq3Fn2fDqEWsUS8SkhNCH0qda+atiSn7meJXofbrAUohxqbQY6x3Lb6UWSrLSlVuJCQz0/N1x9&#10;HUaLULaLI/3si9fEbnb34W0qPsf3F8Tbm+npEVTgKVzC8Icf0SGPTKUbxXjVIcQjAWGzAhXN9XwJ&#10;qkRYJg+g80z/h89/AQAA//8DAFBLAQItABQABgAIAAAAIQC2gziS/gAAAOEBAAATAAAAAAAAAAAA&#10;AAAAAAAAAABbQ29udGVudF9UeXBlc10ueG1sUEsBAi0AFAAGAAgAAAAhADj9If/WAAAAlAEAAAsA&#10;AAAAAAAAAAAAAAAALwEAAF9yZWxzLy5yZWxzUEsBAi0AFAAGAAgAAAAhALuStCYJAgAAFQQAAA4A&#10;AAAAAAAAAAAAAAAALgIAAGRycy9lMm9Eb2MueG1sUEsBAi0AFAAGAAgAAAAhAOXFqsPbAAAABAEA&#10;AA8AAAAAAAAAAAAAAAAAYwQAAGRycy9kb3ducmV2LnhtbFBLBQYAAAAABAAEAPMAAABrBQAAAAA=&#10;"/>
            </w:pict>
          </mc:Fallback>
        </mc:AlternateContent>
      </w:r>
      <w:r w:rsidRPr="00CA6397">
        <w:rPr>
          <w:rFonts w:cs="Arial"/>
          <w:color w:val="FF0000"/>
          <w:lang w:val="en-GB"/>
        </w:rPr>
        <w:t xml:space="preserve">                </w:t>
      </w:r>
      <w:r w:rsidRPr="00CA6397">
        <w:rPr>
          <w:rFonts w:cs="Arial"/>
          <w:b/>
          <w:lang w:val="en-GB"/>
        </w:rPr>
        <w:t xml:space="preserve">I/We agree to the genetic material being kept as part of the medical record for </w:t>
      </w:r>
      <w:r w:rsidRPr="00CA6397">
        <w:rPr>
          <w:rFonts w:cs="Arial"/>
          <w:b/>
          <w:lang w:val="en-GB"/>
        </w:rPr>
        <w:br/>
        <w:t xml:space="preserve">                possible re</w:t>
      </w:r>
      <w:r w:rsidRPr="00CA6397">
        <w:rPr>
          <w:rFonts w:cs="Arial"/>
          <w:b/>
          <w:lang w:val="en-GB"/>
        </w:rPr>
        <w:noBreakHyphen/>
        <w:t xml:space="preserve">examination. </w:t>
      </w:r>
      <w:r w:rsidRPr="00D62473">
        <w:rPr>
          <w:rFonts w:cs="Arial"/>
          <w:lang w:val="en-GB"/>
        </w:rPr>
        <w:t xml:space="preserve">See Section </w:t>
      </w:r>
      <w:r>
        <w:rPr>
          <w:rFonts w:cs="Arial"/>
          <w:lang w:val="en-GB"/>
        </w:rPr>
        <w:t>6</w:t>
      </w:r>
      <w:r w:rsidRPr="00D62473">
        <w:rPr>
          <w:rFonts w:cs="Arial"/>
          <w:lang w:val="en-GB"/>
        </w:rPr>
        <w:t xml:space="preserve"> Item </w:t>
      </w:r>
      <w:r>
        <w:rPr>
          <w:rFonts w:cs="Arial"/>
          <w:lang w:val="en-GB"/>
        </w:rPr>
        <w:t>7</w:t>
      </w:r>
      <w:r w:rsidRPr="00D62473">
        <w:rPr>
          <w:rFonts w:cs="Arial"/>
          <w:lang w:val="en-GB"/>
        </w:rPr>
        <w:t xml:space="preserve"> for more information.</w:t>
      </w:r>
    </w:p>
    <w:p w14:paraId="6990D4FE" w14:textId="77777777" w:rsidR="007E1ACC" w:rsidRDefault="007E1ACC" w:rsidP="007E1ACC">
      <w:pPr>
        <w:spacing w:after="0" w:line="240" w:lineRule="auto"/>
        <w:rPr>
          <w:rFonts w:cs="Arial"/>
          <w:b/>
          <w:lang w:val="en-GB"/>
        </w:rPr>
      </w:pPr>
    </w:p>
    <w:p w14:paraId="0B0D0C18" w14:textId="28FA4B77" w:rsidR="007E1ACC" w:rsidRPr="009B0A60" w:rsidRDefault="007E1ACC" w:rsidP="007E1ACC">
      <w:pPr>
        <w:spacing w:line="360" w:lineRule="auto"/>
        <w:rPr>
          <w:rFonts w:cs="Arial"/>
          <w:b/>
          <w:lang w:val="en-GB"/>
        </w:rPr>
      </w:pPr>
      <w:r w:rsidRPr="009F7790">
        <w:rPr>
          <w:rFonts w:cs="Arial"/>
          <w:b/>
          <w:lang w:val="en-GB"/>
        </w:rPr>
        <w:t xml:space="preserve">Notes to Section </w:t>
      </w:r>
      <w:r w:rsidR="009B0A60">
        <w:rPr>
          <w:rFonts w:cs="Arial"/>
          <w:b/>
          <w:lang w:val="en-GB"/>
        </w:rPr>
        <w:t>2</w:t>
      </w:r>
      <w:r w:rsidRPr="009F7790">
        <w:rPr>
          <w:rFonts w:cs="Arial"/>
          <w:b/>
          <w:lang w:val="en-GB"/>
        </w:rPr>
        <w:t xml:space="preserve"> if required</w:t>
      </w:r>
      <w:r w:rsidRPr="009F7790">
        <w:rPr>
          <w:rFonts w:cs="Arial"/>
          <w:lang w:val="en-GB"/>
        </w:rPr>
        <w:t xml:space="preserve"> </w:t>
      </w:r>
      <w:r>
        <w:rPr>
          <w:rFonts w:cs="Arial"/>
          <w:lang w:val="en-GB"/>
        </w:rPr>
        <w:t>……</w:t>
      </w:r>
      <w:r w:rsidRPr="009F7790">
        <w:rPr>
          <w:rFonts w:cs="Arial"/>
          <w:lang w:val="en-GB"/>
        </w:rPr>
        <w:t>……………………………</w:t>
      </w:r>
      <w:r>
        <w:rPr>
          <w:rFonts w:cs="Arial"/>
          <w:lang w:val="en-GB"/>
        </w:rPr>
        <w:t>……………………………...</w:t>
      </w:r>
      <w:r w:rsidRPr="009F7790">
        <w:rPr>
          <w:rFonts w:cs="Arial"/>
          <w:lang w:val="en-GB"/>
        </w:rPr>
        <w:t>…………</w:t>
      </w:r>
    </w:p>
    <w:p w14:paraId="2EC7FD09" w14:textId="77777777" w:rsidR="007E1ACC" w:rsidRDefault="007E1ACC" w:rsidP="009A2272">
      <w:pPr>
        <w:pStyle w:val="Style1"/>
        <w:numPr>
          <w:ilvl w:val="0"/>
          <w:numId w:val="0"/>
        </w:numPr>
        <w:pBdr>
          <w:bottom w:val="single" w:sz="6" w:space="13" w:color="auto"/>
        </w:pBdr>
        <w:spacing w:after="120"/>
        <w:jc w:val="both"/>
      </w:pPr>
    </w:p>
    <w:p w14:paraId="548BC89F" w14:textId="77777777" w:rsidR="003A5ABD" w:rsidRDefault="003A5ABD" w:rsidP="009A2272">
      <w:pPr>
        <w:pStyle w:val="Style1"/>
        <w:numPr>
          <w:ilvl w:val="0"/>
          <w:numId w:val="0"/>
        </w:numPr>
        <w:pBdr>
          <w:bottom w:val="single" w:sz="6" w:space="13" w:color="auto"/>
        </w:pBdr>
        <w:spacing w:after="120"/>
        <w:jc w:val="both"/>
      </w:pPr>
    </w:p>
    <w:p w14:paraId="2C5E2995" w14:textId="77777777" w:rsidR="007E1ACC" w:rsidRDefault="007E1ACC" w:rsidP="009A2272">
      <w:pPr>
        <w:pStyle w:val="Style1"/>
        <w:numPr>
          <w:ilvl w:val="0"/>
          <w:numId w:val="0"/>
        </w:numPr>
        <w:pBdr>
          <w:bottom w:val="single" w:sz="6" w:space="13" w:color="auto"/>
        </w:pBdr>
        <w:spacing w:after="120"/>
        <w:jc w:val="both"/>
      </w:pPr>
    </w:p>
    <w:p w14:paraId="1D344FCD" w14:textId="77777777" w:rsidR="007E1ACC" w:rsidRDefault="007E1ACC" w:rsidP="009A2272">
      <w:pPr>
        <w:pStyle w:val="Style1"/>
        <w:numPr>
          <w:ilvl w:val="0"/>
          <w:numId w:val="0"/>
        </w:numPr>
        <w:pBdr>
          <w:bottom w:val="single" w:sz="6" w:space="13" w:color="auto"/>
        </w:pBdr>
        <w:spacing w:after="120"/>
        <w:jc w:val="both"/>
      </w:pPr>
    </w:p>
    <w:p w14:paraId="76380BF1" w14:textId="77777777" w:rsidR="007E1ACC" w:rsidRDefault="007E1ACC" w:rsidP="009A2272">
      <w:pPr>
        <w:pStyle w:val="Style1"/>
        <w:numPr>
          <w:ilvl w:val="0"/>
          <w:numId w:val="0"/>
        </w:numPr>
        <w:pBdr>
          <w:bottom w:val="single" w:sz="6" w:space="13" w:color="auto"/>
        </w:pBdr>
        <w:spacing w:after="120"/>
        <w:jc w:val="both"/>
      </w:pPr>
    </w:p>
    <w:p w14:paraId="34CF0F27" w14:textId="77777777" w:rsidR="003A5ABD" w:rsidRDefault="003A5ABD" w:rsidP="009A2272">
      <w:pPr>
        <w:pStyle w:val="Style1"/>
        <w:numPr>
          <w:ilvl w:val="0"/>
          <w:numId w:val="0"/>
        </w:numPr>
        <w:pBdr>
          <w:bottom w:val="single" w:sz="6" w:space="13" w:color="auto"/>
        </w:pBdr>
        <w:spacing w:after="120"/>
        <w:jc w:val="both"/>
      </w:pPr>
    </w:p>
    <w:p w14:paraId="70108585" w14:textId="0D1913E6" w:rsidR="00E271FC" w:rsidRDefault="00E271FC" w:rsidP="00E271FC">
      <w:pPr>
        <w:shd w:val="clear" w:color="auto" w:fill="BFBFBF"/>
        <w:spacing w:before="120"/>
        <w:rPr>
          <w:rFonts w:cs="Arial"/>
          <w:b/>
          <w:sz w:val="24"/>
          <w:szCs w:val="24"/>
          <w:lang w:val="en-US"/>
        </w:rPr>
      </w:pPr>
      <w:r>
        <w:rPr>
          <w:rFonts w:cs="Arial"/>
          <w:b/>
          <w:sz w:val="24"/>
          <w:szCs w:val="24"/>
          <w:lang w:val="en-US"/>
        </w:rPr>
        <w:t xml:space="preserve">Section </w:t>
      </w:r>
      <w:r w:rsidR="007E1ACC">
        <w:rPr>
          <w:rFonts w:cs="Arial"/>
          <w:b/>
          <w:sz w:val="24"/>
          <w:szCs w:val="24"/>
          <w:lang w:val="en-US"/>
        </w:rPr>
        <w:t>3</w:t>
      </w:r>
      <w:r>
        <w:rPr>
          <w:rFonts w:cs="Arial"/>
          <w:b/>
          <w:sz w:val="24"/>
          <w:szCs w:val="24"/>
          <w:lang w:val="en-US"/>
        </w:rPr>
        <w:t xml:space="preserve">: Tissue samples </w:t>
      </w:r>
    </w:p>
    <w:p w14:paraId="574B7750" w14:textId="4E3076DC" w:rsidR="00455A23" w:rsidRPr="00513477" w:rsidRDefault="00455A23" w:rsidP="00455A23">
      <w:pPr>
        <w:spacing w:after="240" w:line="276" w:lineRule="auto"/>
        <w:rPr>
          <w:rFonts w:cs="Arial"/>
          <w:iCs/>
          <w:lang w:val="en-US"/>
        </w:rPr>
      </w:pPr>
      <w:r w:rsidRPr="00513477">
        <w:rPr>
          <w:rFonts w:cs="Arial"/>
          <w:iCs/>
          <w:lang w:val="en-US"/>
        </w:rPr>
        <w:t xml:space="preserve">Section </w:t>
      </w:r>
      <w:r w:rsidR="00AB4AB9">
        <w:rPr>
          <w:rFonts w:cs="Arial"/>
          <w:iCs/>
          <w:lang w:val="en-US"/>
        </w:rPr>
        <w:t>3</w:t>
      </w:r>
      <w:r w:rsidRPr="00513477">
        <w:rPr>
          <w:rFonts w:cs="Arial"/>
          <w:iCs/>
          <w:lang w:val="en-US"/>
        </w:rPr>
        <w:t xml:space="preserve"> covers additional separate consent that you may decide to give. It will not affect what you have already agreed to above, what is done during the post</w:t>
      </w:r>
      <w:r w:rsidR="00513477">
        <w:rPr>
          <w:rFonts w:cs="Arial"/>
          <w:iCs/>
          <w:lang w:val="en-US"/>
        </w:rPr>
        <w:t>-</w:t>
      </w:r>
      <w:r w:rsidRPr="00513477">
        <w:rPr>
          <w:rFonts w:cs="Arial"/>
          <w:iCs/>
          <w:lang w:val="en-US"/>
        </w:rPr>
        <w:t xml:space="preserve">mortem, or the information you get about </w:t>
      </w:r>
      <w:r w:rsidRPr="00265E6D">
        <w:rPr>
          <w:rFonts w:cs="Arial"/>
          <w:iCs/>
          <w:lang w:val="en-US"/>
        </w:rPr>
        <w:t>your baby,</w:t>
      </w:r>
      <w:r w:rsidRPr="00513477">
        <w:rPr>
          <w:rFonts w:cs="Arial"/>
          <w:iCs/>
          <w:lang w:val="en-US"/>
        </w:rPr>
        <w:t xml:space="preserve"> but it may be helpful for others in the future.</w:t>
      </w:r>
    </w:p>
    <w:p w14:paraId="052D22B0" w14:textId="0128DCAF" w:rsidR="00455A23" w:rsidRPr="00BC573F" w:rsidRDefault="00455A23" w:rsidP="00455A23">
      <w:pPr>
        <w:spacing w:line="276" w:lineRule="auto"/>
        <w:rPr>
          <w:rFonts w:cs="Arial"/>
          <w:b/>
          <w:lang w:val="en-US"/>
        </w:rPr>
      </w:pPr>
      <w:r w:rsidRPr="00BC573F">
        <w:rPr>
          <w:rFonts w:cs="Arial"/>
          <w:lang w:val="en-US"/>
        </w:rPr>
        <w:t xml:space="preserve">With your agreement, the tissue samples </w:t>
      </w:r>
      <w:r w:rsidR="00055B1F">
        <w:rPr>
          <w:rFonts w:cs="Arial"/>
          <w:lang w:val="en-US"/>
        </w:rPr>
        <w:t>taken from your baby or plac</w:t>
      </w:r>
      <w:r w:rsidR="000E2C2E">
        <w:rPr>
          <w:rFonts w:cs="Arial"/>
          <w:lang w:val="en-US"/>
        </w:rPr>
        <w:t xml:space="preserve">enta </w:t>
      </w:r>
      <w:r w:rsidRPr="00BC573F">
        <w:rPr>
          <w:rFonts w:cs="Arial"/>
          <w:lang w:val="en-US"/>
        </w:rPr>
        <w:t>may also be examined for quality assurance and audit of pathology services to ensure that high standards are maintained.</w:t>
      </w:r>
    </w:p>
    <w:p w14:paraId="2F987F9F" w14:textId="0F3C8CB7" w:rsidR="00455A23" w:rsidRDefault="00455A23" w:rsidP="00455A23">
      <w:pPr>
        <w:spacing w:line="276" w:lineRule="auto"/>
        <w:rPr>
          <w:rFonts w:cs="Arial"/>
          <w:b/>
          <w:lang w:val="en-US"/>
        </w:rPr>
      </w:pPr>
      <w:r>
        <w:rPr>
          <w:rFonts w:cs="Arial"/>
          <w:noProof/>
          <w:lang w:val="en-US"/>
        </w:rPr>
        <mc:AlternateContent>
          <mc:Choice Requires="wps">
            <w:drawing>
              <wp:anchor distT="0" distB="0" distL="114300" distR="114300" simplePos="0" relativeHeight="251658258" behindDoc="0" locked="0" layoutInCell="1" allowOverlap="1" wp14:anchorId="1DB55969" wp14:editId="471F1A30">
                <wp:simplePos x="0" y="0"/>
                <wp:positionH relativeFrom="column">
                  <wp:posOffset>0</wp:posOffset>
                </wp:positionH>
                <wp:positionV relativeFrom="paragraph">
                  <wp:posOffset>15240</wp:posOffset>
                </wp:positionV>
                <wp:extent cx="516890" cy="197485"/>
                <wp:effectExtent l="9525" t="5715" r="6985" b="6350"/>
                <wp:wrapNone/>
                <wp:docPr id="18332521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45F73" id="Rectangle 3" o:spid="_x0000_s1026" style="position:absolute;margin-left:0;margin-top:1.2pt;width:40.7pt;height:15.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h+td&#10;IdsAAAAEAQAADwAAAGRycy9kb3ducmV2LnhtbEyPQU+DQBCF7yb+h82YeLNLQU2lDI3R1MRjSy/e&#10;BliBys4SdmnRX+94sqfJy3t575tsM9tenczoO8cIy0UEynDl6o4bhEOxvVuB8oG4pt6xQfg2Hjb5&#10;9VVGae3OvDOnfWiUlLBPCaENYUi19lVrLPmFGwyL9+lGS0Hk2Oh6pLOU217HUfSoLXUsCy0N5qU1&#10;1dd+sghlFx/oZ1e8RfZpm4T3uThOH6+Itzfz8xpUMHP4D8MfvqBDLkylm7j2qkeQRwJCfA9KzNVS&#10;bomQJA+g80xfwue/AAAA//8DAFBLAQItABQABgAIAAAAIQC2gziS/gAAAOEBAAATAAAAAAAAAAAA&#10;AAAAAAAAAABbQ29udGVudF9UeXBlc10ueG1sUEsBAi0AFAAGAAgAAAAhADj9If/WAAAAlAEAAAsA&#10;AAAAAAAAAAAAAAAALwEAAF9yZWxzLy5yZWxzUEsBAi0AFAAGAAgAAAAhALuStCYJAgAAFQQAAA4A&#10;AAAAAAAAAAAAAAAALgIAAGRycy9lMm9Eb2MueG1sUEsBAi0AFAAGAAgAAAAhAIfrXSHbAAAABAEA&#10;AA8AAAAAAAAAAAAAAAAAYwQAAGRycy9kb3ducmV2LnhtbFBLBQYAAAAABAAEAPMAAABrBQAAAAA=&#10;"/>
            </w:pict>
          </mc:Fallback>
        </mc:AlternateContent>
      </w:r>
      <w:r w:rsidRPr="00BC573F">
        <w:rPr>
          <w:rFonts w:cs="Arial"/>
          <w:b/>
          <w:lang w:val="en-US"/>
        </w:rPr>
        <w:t xml:space="preserve">           </w:t>
      </w:r>
      <w:r>
        <w:rPr>
          <w:rFonts w:cs="Arial"/>
          <w:b/>
          <w:lang w:val="en-US"/>
        </w:rPr>
        <w:t xml:space="preserve">   </w:t>
      </w:r>
      <w:r w:rsidRPr="00BC573F">
        <w:rPr>
          <w:rFonts w:cs="Arial"/>
          <w:b/>
          <w:lang w:val="en-US"/>
        </w:rPr>
        <w:t xml:space="preserve">  I/We agree to the tissue samples being kept and used for quality assurance </w:t>
      </w:r>
      <w:r>
        <w:rPr>
          <w:rFonts w:cs="Arial"/>
          <w:b/>
          <w:lang w:val="en-US"/>
        </w:rPr>
        <w:br/>
        <w:t xml:space="preserve">                </w:t>
      </w:r>
      <w:r w:rsidRPr="00BC573F">
        <w:rPr>
          <w:rFonts w:cs="Arial"/>
          <w:b/>
          <w:lang w:val="en-US"/>
        </w:rPr>
        <w:t>and audit.</w:t>
      </w:r>
    </w:p>
    <w:p w14:paraId="151765E0" w14:textId="77777777" w:rsidR="0004135E" w:rsidRPr="00BC573F" w:rsidRDefault="0004135E" w:rsidP="00455A23">
      <w:pPr>
        <w:spacing w:line="276" w:lineRule="auto"/>
        <w:rPr>
          <w:rFonts w:cs="Arial"/>
          <w:b/>
          <w:lang w:val="en-US"/>
        </w:rPr>
      </w:pPr>
    </w:p>
    <w:p w14:paraId="0864CDC2" w14:textId="624284D7" w:rsidR="00455A23" w:rsidRPr="00BC573F" w:rsidRDefault="00455A23" w:rsidP="00455A23">
      <w:pPr>
        <w:spacing w:before="240" w:line="276" w:lineRule="auto"/>
        <w:rPr>
          <w:rFonts w:cs="Arial"/>
          <w:lang w:val="en-US"/>
        </w:rPr>
      </w:pPr>
      <w:r w:rsidRPr="00BC573F">
        <w:rPr>
          <w:rFonts w:cs="Arial"/>
          <w:lang w:val="en-US"/>
        </w:rPr>
        <w:t xml:space="preserve">Tissue samples, medical </w:t>
      </w:r>
      <w:r w:rsidR="00304212" w:rsidRPr="00BC573F">
        <w:rPr>
          <w:rFonts w:cs="Arial"/>
          <w:lang w:val="en-US"/>
        </w:rPr>
        <w:t>images,</w:t>
      </w:r>
      <w:r w:rsidRPr="00BC573F">
        <w:rPr>
          <w:rFonts w:cs="Arial"/>
          <w:lang w:val="en-US"/>
        </w:rPr>
        <w:t xml:space="preserve"> and other information from the post</w:t>
      </w:r>
      <w:r w:rsidR="00304212">
        <w:rPr>
          <w:rFonts w:cs="Arial"/>
          <w:lang w:val="en-US"/>
        </w:rPr>
        <w:t>-</w:t>
      </w:r>
      <w:r w:rsidRPr="00BC573F">
        <w:rPr>
          <w:rFonts w:cs="Arial"/>
          <w:lang w:val="en-US"/>
        </w:rPr>
        <w:t>mortem can be important for training health professionals. Identifying details are always removed when items are used for training.</w:t>
      </w:r>
      <w:r>
        <w:rPr>
          <w:rFonts w:cs="Arial"/>
          <w:lang w:val="en-US"/>
        </w:rPr>
        <w:t xml:space="preserve">    </w:t>
      </w:r>
    </w:p>
    <w:p w14:paraId="1E363A89" w14:textId="2CEF1681" w:rsidR="00455A23" w:rsidRDefault="00455A23" w:rsidP="00455A23">
      <w:pPr>
        <w:pStyle w:val="CommentText"/>
        <w:spacing w:line="276" w:lineRule="auto"/>
        <w:ind w:left="960"/>
        <w:rPr>
          <w:rFonts w:cs="Arial"/>
          <w:b/>
          <w:sz w:val="22"/>
          <w:szCs w:val="22"/>
          <w:lang w:val="en-US"/>
        </w:rPr>
      </w:pPr>
      <w:r>
        <w:rPr>
          <w:rFonts w:cs="Arial"/>
          <w:noProof/>
          <w:lang w:val="en-US"/>
        </w:rPr>
        <mc:AlternateContent>
          <mc:Choice Requires="wps">
            <w:drawing>
              <wp:anchor distT="0" distB="0" distL="114300" distR="114300" simplePos="0" relativeHeight="251658259" behindDoc="0" locked="0" layoutInCell="1" allowOverlap="1" wp14:anchorId="5133C8AA" wp14:editId="4413B0BC">
                <wp:simplePos x="0" y="0"/>
                <wp:positionH relativeFrom="column">
                  <wp:posOffset>0</wp:posOffset>
                </wp:positionH>
                <wp:positionV relativeFrom="paragraph">
                  <wp:posOffset>53340</wp:posOffset>
                </wp:positionV>
                <wp:extent cx="516890" cy="197485"/>
                <wp:effectExtent l="9525" t="5715" r="6985" b="6350"/>
                <wp:wrapNone/>
                <wp:docPr id="11695994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2AD21" id="Rectangle 2" o:spid="_x0000_s1026" style="position:absolute;margin-left:0;margin-top:4.2pt;width:40.7pt;height:15.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FV4&#10;99sAAAAEAQAADwAAAGRycy9kb3ducmV2LnhtbEyPwU7DMBBE70j8g7VI3KjTFlAa4lQIVCSObXrh&#10;tomXJBCvo9hpA1/PcoLTajSjmbf5dna9OtEYOs8GlosEFHHtbceNgWO5u0lBhYhssfdMBr4owLa4&#10;vMgxs/7MezodYqOkhEOGBtoYh0zrULfkMCz8QCzeux8dRpFjo+2IZyl3vV4lyb122LEstDjQU0v1&#10;52FyBqpudcTvffmSuM1uHV/n8mN6ezbm+mp+fAAVaY5/YfjFF3QohKnyE9ugegPySDSQ3oISM13K&#10;rQysN3egi1z/hy9+AAAA//8DAFBLAQItABQABgAIAAAAIQC2gziS/gAAAOEBAAATAAAAAAAAAAAA&#10;AAAAAAAAAABbQ29udGVudF9UeXBlc10ueG1sUEsBAi0AFAAGAAgAAAAhADj9If/WAAAAlAEAAAsA&#10;AAAAAAAAAAAAAAAALwEAAF9yZWxzLy5yZWxzUEsBAi0AFAAGAAgAAAAhALuStCYJAgAAFQQAAA4A&#10;AAAAAAAAAAAAAAAALgIAAGRycy9lMm9Eb2MueG1sUEsBAi0AFAAGAAgAAAAhAPxVePfbAAAABAEA&#10;AA8AAAAAAAAAAAAAAAAAYwQAAGRycy9kb3ducmV2LnhtbFBLBQYAAAAABAAEAPMAAABrBQAAAAA=&#10;"/>
            </w:pict>
          </mc:Fallback>
        </mc:AlternateContent>
      </w:r>
      <w:r w:rsidRPr="0092647A">
        <w:rPr>
          <w:rFonts w:cs="Arial"/>
          <w:b/>
          <w:sz w:val="22"/>
          <w:szCs w:val="22"/>
          <w:lang w:val="en-US"/>
        </w:rPr>
        <w:t xml:space="preserve">I/We agree to anonymised tissue samples, images and other relevant information </w:t>
      </w:r>
      <w:r>
        <w:rPr>
          <w:rFonts w:cs="Arial"/>
          <w:b/>
          <w:sz w:val="22"/>
          <w:szCs w:val="22"/>
          <w:lang w:val="en-US"/>
        </w:rPr>
        <w:t xml:space="preserve">    </w:t>
      </w:r>
      <w:r w:rsidRPr="0092647A">
        <w:rPr>
          <w:rFonts w:cs="Arial"/>
          <w:b/>
          <w:sz w:val="22"/>
          <w:szCs w:val="22"/>
          <w:lang w:val="en-US"/>
        </w:rPr>
        <w:t>from the post</w:t>
      </w:r>
      <w:r w:rsidR="00304212">
        <w:rPr>
          <w:rFonts w:cs="Arial"/>
          <w:b/>
          <w:sz w:val="22"/>
          <w:szCs w:val="22"/>
          <w:lang w:val="en-US"/>
        </w:rPr>
        <w:t>-</w:t>
      </w:r>
      <w:r w:rsidRPr="0092647A">
        <w:rPr>
          <w:rFonts w:cs="Arial"/>
          <w:b/>
          <w:sz w:val="22"/>
          <w:szCs w:val="22"/>
          <w:lang w:val="en-US"/>
        </w:rPr>
        <w:t>mortem being kept and used for professional training.</w:t>
      </w:r>
    </w:p>
    <w:p w14:paraId="084006AA" w14:textId="77777777" w:rsidR="0004135E" w:rsidRPr="0092647A" w:rsidRDefault="0004135E" w:rsidP="00455A23">
      <w:pPr>
        <w:pStyle w:val="CommentText"/>
        <w:spacing w:line="276" w:lineRule="auto"/>
        <w:ind w:left="960"/>
        <w:rPr>
          <w:rFonts w:cs="Arial"/>
          <w:b/>
          <w:sz w:val="22"/>
          <w:szCs w:val="22"/>
          <w:lang w:val="en-US"/>
        </w:rPr>
      </w:pPr>
    </w:p>
    <w:p w14:paraId="21704FF2" w14:textId="6882294F" w:rsidR="00455A23" w:rsidRPr="00BC573F" w:rsidRDefault="00455A23" w:rsidP="00455A23">
      <w:pPr>
        <w:spacing w:before="240" w:line="276" w:lineRule="auto"/>
        <w:rPr>
          <w:rFonts w:cs="Arial"/>
          <w:lang w:val="en-US"/>
        </w:rPr>
      </w:pPr>
      <w:r w:rsidRPr="00BC573F">
        <w:rPr>
          <w:rFonts w:cs="Arial"/>
          <w:lang w:val="en-US"/>
        </w:rPr>
        <w:t xml:space="preserve">Tissue samples, medical </w:t>
      </w:r>
      <w:r w:rsidR="00304212" w:rsidRPr="00BC573F">
        <w:rPr>
          <w:rFonts w:cs="Arial"/>
          <w:lang w:val="en-US"/>
        </w:rPr>
        <w:t>images,</w:t>
      </w:r>
      <w:r w:rsidRPr="00BC573F">
        <w:rPr>
          <w:rFonts w:cs="Arial"/>
          <w:lang w:val="en-US"/>
        </w:rPr>
        <w:t xml:space="preserve"> and other relevant information from the post</w:t>
      </w:r>
      <w:r w:rsidR="00304212">
        <w:rPr>
          <w:rFonts w:cs="Arial"/>
          <w:lang w:val="en-US"/>
        </w:rPr>
        <w:t>-</w:t>
      </w:r>
      <w:r w:rsidRPr="00BC573F">
        <w:rPr>
          <w:rFonts w:cs="Arial"/>
          <w:lang w:val="en-US"/>
        </w:rPr>
        <w:t>mortem can also be useful in research into different conditions and to try to prevent more deaths in the future. All research must be approved by a Research Ethics Committee.</w:t>
      </w:r>
    </w:p>
    <w:p w14:paraId="6CB7B6E7" w14:textId="64779F34" w:rsidR="00455A23" w:rsidRDefault="00455A23" w:rsidP="00455A23">
      <w:pPr>
        <w:spacing w:line="276" w:lineRule="auto"/>
        <w:rPr>
          <w:rFonts w:cs="Arial"/>
          <w:b/>
          <w:lang w:val="en-US"/>
        </w:rPr>
      </w:pPr>
      <w:r w:rsidRPr="00BC573F">
        <w:rPr>
          <w:rFonts w:cs="Arial"/>
          <w:b/>
          <w:noProof/>
          <w:lang w:val="en-US"/>
        </w:rPr>
        <mc:AlternateContent>
          <mc:Choice Requires="wps">
            <w:drawing>
              <wp:anchor distT="0" distB="0" distL="114300" distR="114300" simplePos="0" relativeHeight="251658260" behindDoc="0" locked="0" layoutInCell="1" allowOverlap="1" wp14:anchorId="4AA61273" wp14:editId="755D3D90">
                <wp:simplePos x="0" y="0"/>
                <wp:positionH relativeFrom="column">
                  <wp:posOffset>0</wp:posOffset>
                </wp:positionH>
                <wp:positionV relativeFrom="paragraph">
                  <wp:posOffset>22225</wp:posOffset>
                </wp:positionV>
                <wp:extent cx="516890" cy="197485"/>
                <wp:effectExtent l="9525" t="12700" r="6985" b="8890"/>
                <wp:wrapNone/>
                <wp:docPr id="62236474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94BC5" id="Rectangle 1" o:spid="_x0000_s1026" style="position:absolute;margin-left:0;margin-top:1.75pt;width:40.7pt;height:15.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4Aih&#10;OdoAAAAEAQAADwAAAGRycy9kb3ducmV2LnhtbEyPzU7DMBCE70i8g7VI3KjTH6oS4lQIVCSObXrh&#10;tomXJBCvo9hpA0/PcirH0Yxmvsm2k+vUiYbQejYwnyWgiCtvW64NHIvd3QZUiMgWO89k4JsCbPPr&#10;qwxT68+8p9Mh1kpKOKRooImxT7UOVUMOw8z3xOJ9+MFhFDnU2g54lnLX6UWSrLXDlmWhwZ6eG6q+&#10;DqMzULaLI/7si9fEPeyW8W0qPsf3F2Nub6anR1CRpngJwx++oEMuTKUf2QbVGZAj0cDyHpSYm/kK&#10;VClytQadZ/o/fP4LAAD//wMAUEsBAi0AFAAGAAgAAAAhALaDOJL+AAAA4QEAABMAAAAAAAAAAAAA&#10;AAAAAAAAAFtDb250ZW50X1R5cGVzXS54bWxQSwECLQAUAAYACAAAACEAOP0h/9YAAACUAQAACwAA&#10;AAAAAAAAAAAAAAAvAQAAX3JlbHMvLnJlbHNQSwECLQAUAAYACAAAACEAu5K0JgkCAAAVBAAADgAA&#10;AAAAAAAAAAAAAAAuAgAAZHJzL2Uyb0RvYy54bWxQSwECLQAUAAYACAAAACEA4AihOdoAAAAEAQAA&#10;DwAAAAAAAAAAAAAAAABjBAAAZHJzL2Rvd25yZXYueG1sUEsFBgAAAAAEAAQA8wAAAGoFAAAAAA==&#10;"/>
            </w:pict>
          </mc:Fallback>
        </mc:AlternateContent>
      </w:r>
      <w:r w:rsidRPr="00BC573F">
        <w:rPr>
          <w:rFonts w:cs="Arial"/>
          <w:b/>
          <w:lang w:val="en-US"/>
        </w:rPr>
        <w:t xml:space="preserve">             </w:t>
      </w:r>
      <w:r>
        <w:rPr>
          <w:rFonts w:cs="Arial"/>
          <w:b/>
          <w:lang w:val="en-US"/>
        </w:rPr>
        <w:t xml:space="preserve">   </w:t>
      </w:r>
      <w:r w:rsidRPr="00BC573F">
        <w:rPr>
          <w:rFonts w:cs="Arial"/>
          <w:b/>
          <w:lang w:val="en-US"/>
        </w:rPr>
        <w:t xml:space="preserve">I/We agree to tissue samples, images and other relevant information from the post </w:t>
      </w:r>
      <w:r w:rsidRPr="00BC573F">
        <w:rPr>
          <w:rFonts w:cs="Arial"/>
          <w:b/>
          <w:lang w:val="en-US"/>
        </w:rPr>
        <w:br/>
        <w:t xml:space="preserve">               </w:t>
      </w:r>
      <w:r w:rsidR="00EA61B6">
        <w:rPr>
          <w:rFonts w:cs="Arial"/>
          <w:b/>
          <w:lang w:val="en-US"/>
        </w:rPr>
        <w:t>-</w:t>
      </w:r>
      <w:r w:rsidRPr="00BC573F">
        <w:rPr>
          <w:rFonts w:cs="Arial"/>
          <w:b/>
          <w:lang w:val="en-US"/>
        </w:rPr>
        <w:t>mortem being kept and used for ethically approved medical research.</w:t>
      </w:r>
    </w:p>
    <w:p w14:paraId="5D040B12" w14:textId="77777777" w:rsidR="0004135E" w:rsidRPr="00BC573F" w:rsidRDefault="0004135E" w:rsidP="00455A23">
      <w:pPr>
        <w:spacing w:line="276" w:lineRule="auto"/>
        <w:rPr>
          <w:rFonts w:cs="Arial"/>
          <w:b/>
          <w:lang w:val="en-US"/>
        </w:rPr>
      </w:pPr>
    </w:p>
    <w:p w14:paraId="2620D9E1" w14:textId="2073CCB8" w:rsidR="002D2056" w:rsidRPr="00D0737A" w:rsidRDefault="00455A23" w:rsidP="002D2056">
      <w:pPr>
        <w:spacing w:before="120"/>
        <w:rPr>
          <w:rFonts w:cs="Arial"/>
          <w:b/>
          <w:lang w:val="en-US"/>
        </w:rPr>
      </w:pPr>
      <w:r w:rsidRPr="00BC573F">
        <w:rPr>
          <w:rFonts w:cs="Arial"/>
          <w:lang w:val="en-US"/>
        </w:rPr>
        <w:t xml:space="preserve">You can withdraw consent for any of the above at any time in the future. To do so, please contact </w:t>
      </w:r>
      <w:r w:rsidR="002D2056">
        <w:rPr>
          <w:rFonts w:cs="Arial"/>
          <w:lang w:val="en-US"/>
        </w:rPr>
        <w:t xml:space="preserve">the </w:t>
      </w:r>
      <w:r w:rsidR="00B357D5">
        <w:rPr>
          <w:rFonts w:cs="Arial"/>
          <w:lang w:val="en-US"/>
        </w:rPr>
        <w:t>person/department det</w:t>
      </w:r>
      <w:r w:rsidR="003A1CB2">
        <w:rPr>
          <w:rFonts w:cs="Arial"/>
          <w:lang w:val="en-US"/>
        </w:rPr>
        <w:t>ailed in on</w:t>
      </w:r>
      <w:r w:rsidR="002D2056">
        <w:rPr>
          <w:rFonts w:cs="Arial"/>
          <w:lang w:val="en-US"/>
        </w:rPr>
        <w:t xml:space="preserve"> the </w:t>
      </w:r>
      <w:r w:rsidR="009C08A4" w:rsidRPr="009C08A4">
        <w:rPr>
          <w:rFonts w:cs="Arial"/>
          <w:b/>
          <w:bCs/>
          <w:lang w:val="en-US"/>
        </w:rPr>
        <w:t xml:space="preserve">Key </w:t>
      </w:r>
      <w:r w:rsidR="002D2056" w:rsidRPr="009C08A4">
        <w:rPr>
          <w:rFonts w:cs="Arial"/>
          <w:b/>
          <w:bCs/>
          <w:lang w:val="en-US"/>
        </w:rPr>
        <w:t>C</w:t>
      </w:r>
      <w:r w:rsidR="009C08A4" w:rsidRPr="009C08A4">
        <w:rPr>
          <w:rFonts w:cs="Arial"/>
          <w:b/>
          <w:bCs/>
          <w:lang w:val="en-US"/>
        </w:rPr>
        <w:t>o</w:t>
      </w:r>
      <w:r w:rsidR="002D2056" w:rsidRPr="009C08A4">
        <w:rPr>
          <w:rFonts w:cs="Arial"/>
          <w:b/>
          <w:bCs/>
          <w:lang w:val="en-US"/>
        </w:rPr>
        <w:t xml:space="preserve">ntacts </w:t>
      </w:r>
      <w:r w:rsidR="002D2056">
        <w:rPr>
          <w:rFonts w:cs="Arial"/>
          <w:lang w:val="en-US"/>
        </w:rPr>
        <w:t>page at the start of this form</w:t>
      </w:r>
      <w:r w:rsidR="009C08A4">
        <w:rPr>
          <w:rFonts w:cs="Arial"/>
          <w:lang w:val="en-US"/>
        </w:rPr>
        <w:t>, in</w:t>
      </w:r>
      <w:r w:rsidR="002D2056">
        <w:rPr>
          <w:rFonts w:cs="Arial"/>
          <w:lang w:val="en-US"/>
        </w:rPr>
        <w:t xml:space="preserve"> the box labelled</w:t>
      </w:r>
      <w:r w:rsidR="002D2056" w:rsidRPr="002D2056">
        <w:rPr>
          <w:rFonts w:cs="Arial"/>
          <w:b/>
          <w:lang w:val="en-US"/>
        </w:rPr>
        <w:t xml:space="preserve"> </w:t>
      </w:r>
      <w:r w:rsidR="009C08A4">
        <w:rPr>
          <w:rFonts w:cs="Arial"/>
          <w:b/>
          <w:lang w:val="en-US"/>
        </w:rPr>
        <w:t>‘</w:t>
      </w:r>
      <w:r w:rsidR="002D2056" w:rsidRPr="002D2056">
        <w:rPr>
          <w:rFonts w:cs="Arial"/>
          <w:bCs/>
          <w:lang w:val="en-US"/>
        </w:rPr>
        <w:t>Changing your mind about the retention of tissue, DNA or genetic material</w:t>
      </w:r>
      <w:r w:rsidR="009C08A4">
        <w:rPr>
          <w:rFonts w:cs="Arial"/>
          <w:bCs/>
          <w:lang w:val="en-US"/>
        </w:rPr>
        <w:t>’</w:t>
      </w:r>
      <w:r w:rsidR="002D2056" w:rsidRPr="002D2056">
        <w:rPr>
          <w:rFonts w:cs="Arial"/>
          <w:bCs/>
          <w:lang w:val="en-US"/>
        </w:rPr>
        <w:t>.</w:t>
      </w:r>
    </w:p>
    <w:p w14:paraId="530765C2" w14:textId="77777777" w:rsidR="002015BE" w:rsidRDefault="002015BE" w:rsidP="00675E52">
      <w:pPr>
        <w:spacing w:after="0" w:line="240" w:lineRule="auto"/>
        <w:rPr>
          <w:rFonts w:cs="Arial"/>
          <w:b/>
          <w:sz w:val="24"/>
          <w:szCs w:val="24"/>
          <w:lang w:val="en-US"/>
        </w:rPr>
      </w:pPr>
    </w:p>
    <w:p w14:paraId="34FA77BF" w14:textId="7799DED1" w:rsidR="00ED65BA" w:rsidRDefault="00675E52" w:rsidP="00675E52">
      <w:pPr>
        <w:spacing w:after="0" w:line="240" w:lineRule="auto"/>
        <w:rPr>
          <w:rFonts w:cs="Arial"/>
          <w:b/>
          <w:sz w:val="24"/>
          <w:szCs w:val="24"/>
          <w:lang w:val="en-US"/>
        </w:rPr>
      </w:pPr>
      <w:r>
        <w:rPr>
          <w:rFonts w:cs="Arial"/>
          <w:b/>
          <w:sz w:val="24"/>
          <w:szCs w:val="24"/>
          <w:lang w:val="en-US"/>
        </w:rPr>
        <w:br w:type="page"/>
      </w:r>
    </w:p>
    <w:p w14:paraId="4B634D91" w14:textId="3CF7BB2C" w:rsidR="00A51E4A" w:rsidRDefault="00063CA9">
      <w:pPr>
        <w:shd w:val="clear" w:color="auto" w:fill="D9D9D9"/>
        <w:spacing w:before="120"/>
        <w:rPr>
          <w:rFonts w:cs="Arial"/>
          <w:b/>
          <w:lang w:val="en-US"/>
        </w:rPr>
      </w:pPr>
      <w:r>
        <w:rPr>
          <w:rFonts w:cs="Arial"/>
          <w:b/>
          <w:sz w:val="24"/>
          <w:szCs w:val="24"/>
          <w:lang w:val="en-US"/>
        </w:rPr>
        <w:lastRenderedPageBreak/>
        <w:t xml:space="preserve">Section </w:t>
      </w:r>
      <w:r w:rsidR="00E171A8">
        <w:rPr>
          <w:rFonts w:cs="Arial"/>
          <w:b/>
          <w:sz w:val="24"/>
          <w:szCs w:val="24"/>
          <w:lang w:val="en-US"/>
        </w:rPr>
        <w:t>4</w:t>
      </w:r>
      <w:r>
        <w:rPr>
          <w:rFonts w:cs="Arial"/>
          <w:b/>
          <w:sz w:val="24"/>
          <w:szCs w:val="24"/>
          <w:lang w:val="en-US"/>
        </w:rPr>
        <w:t>: C</w:t>
      </w:r>
      <w:r w:rsidR="00A51E4A">
        <w:rPr>
          <w:rFonts w:cs="Arial"/>
          <w:b/>
          <w:sz w:val="24"/>
          <w:szCs w:val="24"/>
          <w:lang w:val="en-US"/>
        </w:rPr>
        <w:t>onsent</w:t>
      </w:r>
      <w:r>
        <w:rPr>
          <w:rFonts w:cs="Arial"/>
          <w:b/>
          <w:sz w:val="24"/>
          <w:szCs w:val="24"/>
          <w:lang w:val="en-US"/>
        </w:rPr>
        <w:t xml:space="preserve"> from person(s) with Parental Responsibility</w:t>
      </w:r>
      <w:r w:rsidR="00A51E4A">
        <w:rPr>
          <w:rFonts w:cs="Arial"/>
          <w:b/>
          <w:sz w:val="24"/>
          <w:szCs w:val="24"/>
          <w:lang w:val="en-US"/>
        </w:rPr>
        <w:t xml:space="preserve"> </w:t>
      </w:r>
    </w:p>
    <w:p w14:paraId="3BA38041" w14:textId="639CFD62" w:rsidR="00A51E4A" w:rsidRDefault="007536E8">
      <w:pPr>
        <w:rPr>
          <w:rFonts w:cs="Arial"/>
          <w:lang w:val="en-US"/>
        </w:rPr>
      </w:pPr>
      <w:r>
        <w:rPr>
          <w:rFonts w:cs="Arial"/>
          <w:noProof/>
          <w:lang w:val="en-GB" w:eastAsia="en-GB"/>
        </w:rPr>
        <mc:AlternateContent>
          <mc:Choice Requires="wps">
            <w:drawing>
              <wp:anchor distT="0" distB="0" distL="114300" distR="114300" simplePos="0" relativeHeight="251658246" behindDoc="0" locked="0" layoutInCell="1" allowOverlap="1" wp14:anchorId="28E6BFDC" wp14:editId="375B2ADF">
                <wp:simplePos x="0" y="0"/>
                <wp:positionH relativeFrom="column">
                  <wp:posOffset>0</wp:posOffset>
                </wp:positionH>
                <wp:positionV relativeFrom="paragraph">
                  <wp:posOffset>226695</wp:posOffset>
                </wp:positionV>
                <wp:extent cx="516890" cy="197485"/>
                <wp:effectExtent l="9525" t="7620" r="698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DC935" id="Rectangle 11" o:spid="_x0000_s1026" style="position:absolute;margin-left:0;margin-top:17.85pt;width:40.7pt;height:15.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Mu/A&#10;u9sAAAAFAQAADwAAAGRycy9kb3ducmV2LnhtbEyPQU+DQBSE7yb+h80z8WaXtoqIPBqjqYnHll68&#10;PeAJKPuWsEuL/nrXUz1OZjLzTbaZTa+OPLrOCsJyEYFiqWzdSYNwKLY3CSjnSWrqrTDCNzvY5JcX&#10;GaW1PcmOj3vfqFAiLiWE1vsh1dpVLRtyCzuwBO/DjoZ8kGOj65FOodz0ehVFsTbUSVhoaeDnlquv&#10;/WQQym51oJ9d8RqZh+3av83F5/T+gnh9NT89gvI8+3MY/vADOuSBqbST1E71COGIR1jf3YMKbrK8&#10;BVUixHECOs/0f/r8FwAA//8DAFBLAQItABQABgAIAAAAIQC2gziS/gAAAOEBAAATAAAAAAAAAAAA&#10;AAAAAAAAAABbQ29udGVudF9UeXBlc10ueG1sUEsBAi0AFAAGAAgAAAAhADj9If/WAAAAlAEAAAsA&#10;AAAAAAAAAAAAAAAALwEAAF9yZWxzLy5yZWxzUEsBAi0AFAAGAAgAAAAhALuStCYJAgAAFQQAAA4A&#10;AAAAAAAAAAAAAAAALgIAAGRycy9lMm9Eb2MueG1sUEsBAi0AFAAGAAgAAAAhADLvwLvbAAAABQEA&#10;AA8AAAAAAAAAAAAAAAAAYwQAAGRycy9kb3ducmV2LnhtbFBLBQYAAAAABAAEAPMAAABrBQAAAAA=&#10;"/>
            </w:pict>
          </mc:Fallback>
        </mc:AlternateContent>
      </w:r>
      <w:r>
        <w:rPr>
          <w:rFonts w:cs="Arial"/>
          <w:noProof/>
          <w:lang w:val="en-GB" w:eastAsia="en-GB"/>
        </w:rPr>
        <mc:AlternateContent>
          <mc:Choice Requires="wps">
            <w:drawing>
              <wp:anchor distT="0" distB="0" distL="114300" distR="114300" simplePos="0" relativeHeight="251658245" behindDoc="0" locked="0" layoutInCell="1" allowOverlap="1" wp14:anchorId="3F887F95" wp14:editId="72935769">
                <wp:simplePos x="0" y="0"/>
                <wp:positionH relativeFrom="column">
                  <wp:posOffset>0</wp:posOffset>
                </wp:positionH>
                <wp:positionV relativeFrom="paragraph">
                  <wp:posOffset>-1905</wp:posOffset>
                </wp:positionV>
                <wp:extent cx="516890" cy="197485"/>
                <wp:effectExtent l="9525" t="7620" r="698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A0F3" id="Rectangle 10" o:spid="_x0000_s1026" style="position:absolute;margin-left:0;margin-top:-.15pt;width:40.7pt;height:15.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0qvH&#10;d9sAAAAEAQAADwAAAGRycy9kb3ducmV2LnhtbEyPwU7DMBBE70j8g7VI3Fq7DUIhZFMhUJE4tumF&#10;2yZekrSxHcVOG/h6zIkeRzOaeZNvZtOLM4++cxZhtVQg2NZOd7ZBOJTbRQrCB7KaemcZ4Zs9bIrb&#10;m5wy7S52x+d9aEQssT4jhDaEIZPS1y0b8ks3sI3elxsNhSjHRuqRLrHc9HKt1KM01Nm40NLAry3X&#10;p/1kEKpufaCfXfmuzNM2CR9zeZw+3xDv7+aXZxCB5/Afhj/8iA5FZKrcZLUXPUI8EhAWCYhopqsH&#10;EBVColKQRS6v4YtfAAAA//8DAFBLAQItABQABgAIAAAAIQC2gziS/gAAAOEBAAATAAAAAAAAAAAA&#10;AAAAAAAAAABbQ29udGVudF9UeXBlc10ueG1sUEsBAi0AFAAGAAgAAAAhADj9If/WAAAAlAEAAAsA&#10;AAAAAAAAAAAAAAAALwEAAF9yZWxzLy5yZWxzUEsBAi0AFAAGAAgAAAAhALuStCYJAgAAFQQAAA4A&#10;AAAAAAAAAAAAAAAALgIAAGRycy9lMm9Eb2MueG1sUEsBAi0AFAAGAAgAAAAhANKrx3fbAAAABAEA&#10;AA8AAAAAAAAAAAAAAAAAYwQAAGRycy9kb3ducmV2LnhtbFBLBQYAAAAABAAEAPMAAABrBQAAAAA=&#10;"/>
            </w:pict>
          </mc:Fallback>
        </mc:AlternateContent>
      </w:r>
      <w:r w:rsidR="00A51E4A">
        <w:rPr>
          <w:rFonts w:cs="Arial"/>
          <w:lang w:val="en-US"/>
        </w:rPr>
        <w:tab/>
        <w:t xml:space="preserve">    I/We have been offered writte</w:t>
      </w:r>
      <w:r w:rsidR="000362EC">
        <w:rPr>
          <w:rFonts w:cs="Arial"/>
          <w:lang w:val="en-US"/>
        </w:rPr>
        <w:t>n information about post</w:t>
      </w:r>
      <w:r w:rsidR="0028419F">
        <w:rPr>
          <w:rFonts w:cs="Arial"/>
          <w:lang w:val="en-US"/>
        </w:rPr>
        <w:t>-</w:t>
      </w:r>
      <w:r w:rsidR="000362EC">
        <w:rPr>
          <w:rFonts w:cs="Arial"/>
          <w:lang w:val="en-US"/>
        </w:rPr>
        <w:t>mortem examinations</w:t>
      </w:r>
      <w:r w:rsidR="00A51E4A">
        <w:rPr>
          <w:rFonts w:cs="Arial"/>
          <w:lang w:val="en-US"/>
        </w:rPr>
        <w:t>.</w:t>
      </w:r>
    </w:p>
    <w:p w14:paraId="0A7C0985" w14:textId="18B178D0" w:rsidR="00A51E4A" w:rsidRDefault="007536E8">
      <w:pPr>
        <w:ind w:firstLine="720"/>
        <w:rPr>
          <w:rFonts w:cs="Arial"/>
          <w:lang w:val="en-US"/>
        </w:rPr>
      </w:pPr>
      <w:r>
        <w:rPr>
          <w:rFonts w:cs="Arial"/>
          <w:noProof/>
          <w:lang w:val="en-GB" w:eastAsia="en-GB"/>
        </w:rPr>
        <mc:AlternateContent>
          <mc:Choice Requires="wps">
            <w:drawing>
              <wp:anchor distT="0" distB="0" distL="114300" distR="114300" simplePos="0" relativeHeight="251658247" behindDoc="0" locked="0" layoutInCell="1" allowOverlap="1" wp14:anchorId="198D40A5" wp14:editId="5AF5CA30">
                <wp:simplePos x="0" y="0"/>
                <wp:positionH relativeFrom="column">
                  <wp:posOffset>0</wp:posOffset>
                </wp:positionH>
                <wp:positionV relativeFrom="paragraph">
                  <wp:posOffset>201295</wp:posOffset>
                </wp:positionV>
                <wp:extent cx="516890" cy="197485"/>
                <wp:effectExtent l="9525" t="10795" r="6985"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8FC71" id="Rectangle 9" o:spid="_x0000_s1026" style="position:absolute;margin-left:0;margin-top:15.85pt;width:40.7pt;height:15.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Fx9&#10;zdsAAAAFAQAADwAAAGRycy9kb3ducmV2LnhtbEyPQU+DQBSE7yb+h80z8WYXqKmIPBqjqYnHll68&#10;PeAJKPuWsEuL/nrXkx4nM5n5Jt8uZlAnnlxvBSFeRaBYatv00iIcy91NCsp5koYGK4zwxQ62xeVF&#10;Tlljz7Ln08G3KpSIywih837MtHZ1x4bcyo4swXu3kyEf5NTqZqJzKDeDTqJoow31EhY6Gvmp4/rz&#10;MBuEqk+O9L0vXyJzv1v716X8mN+eEa+vlscHUJ4X/xeGX/yADkVgquwsjVMDQjjiEdbxHajgpvEt&#10;qAphk6Sgi1z/py9+AAAA//8DAFBLAQItABQABgAIAAAAIQC2gziS/gAAAOEBAAATAAAAAAAAAAAA&#10;AAAAAAAAAABbQ29udGVudF9UeXBlc10ueG1sUEsBAi0AFAAGAAgAAAAhADj9If/WAAAAlAEAAAsA&#10;AAAAAAAAAAAAAAAALwEAAF9yZWxzLy5yZWxzUEsBAi0AFAAGAAgAAAAhALuStCYJAgAAFQQAAA4A&#10;AAAAAAAAAAAAAAAALgIAAGRycy9lMm9Eb2MueG1sUEsBAi0AFAAGAAgAAAAhAPxcfc3bAAAABQEA&#10;AA8AAAAAAAAAAAAAAAAAYwQAAGRycy9kb3ducmV2LnhtbFBLBQYAAAAABAAEAPMAAABrBQAAAAA=&#10;"/>
            </w:pict>
          </mc:Fallback>
        </mc:AlternateContent>
      </w:r>
      <w:r w:rsidR="00A51E4A">
        <w:rPr>
          <w:rFonts w:cs="Arial"/>
          <w:lang w:val="en-US"/>
        </w:rPr>
        <w:t xml:space="preserve">    I/We understand the possible benefits of a post</w:t>
      </w:r>
      <w:r w:rsidR="0028419F">
        <w:rPr>
          <w:rFonts w:cs="Arial"/>
          <w:lang w:val="en-US"/>
        </w:rPr>
        <w:t>-</w:t>
      </w:r>
      <w:r w:rsidR="00A51E4A">
        <w:rPr>
          <w:rFonts w:cs="Arial"/>
          <w:lang w:val="en-US"/>
        </w:rPr>
        <w:t>mortem</w:t>
      </w:r>
      <w:r w:rsidR="000362EC">
        <w:rPr>
          <w:rFonts w:cs="Arial"/>
          <w:lang w:val="en-US"/>
        </w:rPr>
        <w:t xml:space="preserve"> examination</w:t>
      </w:r>
      <w:r w:rsidR="00A51E4A">
        <w:rPr>
          <w:rFonts w:cs="Arial"/>
          <w:lang w:val="en-US"/>
        </w:rPr>
        <w:t>.</w:t>
      </w:r>
    </w:p>
    <w:p w14:paraId="1A8C3717" w14:textId="6B747FBA" w:rsidR="00991F8B" w:rsidRDefault="00A51E4A" w:rsidP="00991F8B">
      <w:pPr>
        <w:ind w:firstLine="720"/>
        <w:rPr>
          <w:rFonts w:cs="Arial"/>
          <w:lang w:val="en-US"/>
        </w:rPr>
      </w:pPr>
      <w:r>
        <w:rPr>
          <w:rFonts w:cs="Arial"/>
          <w:lang w:val="en-US"/>
        </w:rPr>
        <w:t xml:space="preserve">    My/</w:t>
      </w:r>
      <w:r w:rsidR="000362EC">
        <w:rPr>
          <w:rFonts w:cs="Arial"/>
          <w:lang w:val="en-US"/>
        </w:rPr>
        <w:t>Our questions about post</w:t>
      </w:r>
      <w:r w:rsidR="0028419F">
        <w:rPr>
          <w:rFonts w:cs="Arial"/>
          <w:lang w:val="en-US"/>
        </w:rPr>
        <w:t>-</w:t>
      </w:r>
      <w:r w:rsidR="000362EC">
        <w:rPr>
          <w:rFonts w:cs="Arial"/>
          <w:lang w:val="en-US"/>
        </w:rPr>
        <w:t>mortem examinations</w:t>
      </w:r>
      <w:r>
        <w:rPr>
          <w:rFonts w:cs="Arial"/>
          <w:lang w:val="en-US"/>
        </w:rPr>
        <w:t xml:space="preserve"> have been answered.</w:t>
      </w:r>
    </w:p>
    <w:p w14:paraId="2274BDD1" w14:textId="00F8E930" w:rsidR="00623AB2" w:rsidRDefault="00541A5F">
      <w:pPr>
        <w:ind w:firstLine="720"/>
        <w:rPr>
          <w:rFonts w:cs="Arial"/>
          <w:lang w:val="en-US"/>
        </w:rPr>
      </w:pPr>
      <w:r>
        <w:rPr>
          <w:rFonts w:cs="Arial"/>
          <w:noProof/>
          <w:lang w:val="en-GB" w:eastAsia="en-GB"/>
        </w:rPr>
        <mc:AlternateContent>
          <mc:Choice Requires="wps">
            <w:drawing>
              <wp:anchor distT="0" distB="0" distL="114300" distR="114300" simplePos="0" relativeHeight="251658256" behindDoc="0" locked="0" layoutInCell="1" allowOverlap="1" wp14:anchorId="6816766E" wp14:editId="40CA494E">
                <wp:simplePos x="0" y="0"/>
                <wp:positionH relativeFrom="column">
                  <wp:posOffset>0</wp:posOffset>
                </wp:positionH>
                <wp:positionV relativeFrom="paragraph">
                  <wp:posOffset>10160</wp:posOffset>
                </wp:positionV>
                <wp:extent cx="516890" cy="197485"/>
                <wp:effectExtent l="9525" t="10795" r="6985" b="10795"/>
                <wp:wrapNone/>
                <wp:docPr id="718439611" name="Rectangle 718439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B0C4F" id="Rectangle 718439611" o:spid="_x0000_s1026" style="position:absolute;margin-left:0;margin-top:.8pt;width:40.7pt;height:15.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H4Qj&#10;ENoAAAAEAQAADwAAAGRycy9kb3ducmV2LnhtbEyPwU7DMBBE70j8g7VI3KjTFJUS4lQIVCSObXrh&#10;tomXJBCvo9hpA1/PcoLjzoxm3ubb2fXqRGPoPBtYLhJQxLW3HTcGjuXuZgMqRGSLvWcy8EUBtsXl&#10;RY6Z9Wfe0+kQGyUlHDI00MY4ZFqHuiWHYeEHYvHe/egwyjk22o54lnLX6zRJ1tphx7LQ4kBPLdWf&#10;h8kZqLr0iN/78iVx97tVfJ3Lj+nt2Zjrq/nxAVSkOf6F4Rdf0KEQpspPbIPqDcgjUdQ1KDE3y1tQ&#10;lYFVege6yPV/+OIHAAD//wMAUEsBAi0AFAAGAAgAAAAhALaDOJL+AAAA4QEAABMAAAAAAAAAAAAA&#10;AAAAAAAAAFtDb250ZW50X1R5cGVzXS54bWxQSwECLQAUAAYACAAAACEAOP0h/9YAAACUAQAACwAA&#10;AAAAAAAAAAAAAAAvAQAAX3JlbHMvLnJlbHNQSwECLQAUAAYACAAAACEAu5K0JgkCAAAVBAAADgAA&#10;AAAAAAAAAAAAAAAuAgAAZHJzL2Uyb0RvYy54bWxQSwECLQAUAAYACAAAACEAH4QjENoAAAAEAQAA&#10;DwAAAAAAAAAAAAAAAABjBAAAZHJzL2Rvd25yZXYueG1sUEsFBgAAAAAEAAQA8wAAAGoFAAAAAA==&#10;"/>
            </w:pict>
          </mc:Fallback>
        </mc:AlternateContent>
      </w:r>
      <w:r w:rsidR="00BC2CD7">
        <w:rPr>
          <w:rFonts w:cs="Arial"/>
          <w:lang w:val="en-US"/>
        </w:rPr>
        <w:t xml:space="preserve">    I have reviewed the contents of this form and I am content that th</w:t>
      </w:r>
      <w:r w:rsidR="00623AB2">
        <w:rPr>
          <w:rFonts w:cs="Arial"/>
          <w:lang w:val="en-US"/>
        </w:rPr>
        <w:t xml:space="preserve">ey accurately reflect   </w:t>
      </w:r>
    </w:p>
    <w:p w14:paraId="52F6AB4A" w14:textId="4BE7F595" w:rsidR="000362EC" w:rsidRDefault="00623AB2" w:rsidP="00AE5050">
      <w:pPr>
        <w:ind w:firstLine="720"/>
        <w:rPr>
          <w:rFonts w:cs="Arial"/>
          <w:lang w:val="en-US"/>
        </w:rPr>
      </w:pPr>
      <w:r>
        <w:rPr>
          <w:rFonts w:cs="Arial"/>
          <w:lang w:val="en-US"/>
        </w:rPr>
        <w:t xml:space="preserve">    my/our wishes.</w:t>
      </w:r>
    </w:p>
    <w:p w14:paraId="52BBFC5F" w14:textId="77777777" w:rsidR="00AE5050" w:rsidRPr="00AE5050" w:rsidRDefault="00AE5050" w:rsidP="00AE5050">
      <w:pPr>
        <w:ind w:firstLine="720"/>
        <w:rPr>
          <w:rFonts w:cs="Arial"/>
          <w:lang w:val="en-US"/>
        </w:rPr>
      </w:pPr>
    </w:p>
    <w:p w14:paraId="33731564" w14:textId="59AD415B" w:rsidR="00B9330A" w:rsidRPr="00D8611C" w:rsidRDefault="00B9330A">
      <w:pPr>
        <w:autoSpaceDE w:val="0"/>
        <w:autoSpaceDN w:val="0"/>
        <w:adjustRightInd w:val="0"/>
        <w:spacing w:line="480" w:lineRule="auto"/>
        <w:rPr>
          <w:rFonts w:cs="Arial"/>
          <w:b/>
          <w:lang w:val="en-GB"/>
        </w:rPr>
      </w:pPr>
      <w:r w:rsidRPr="00D8611C">
        <w:rPr>
          <w:rFonts w:cs="Arial"/>
          <w:b/>
          <w:lang w:val="en-GB"/>
        </w:rPr>
        <w:t xml:space="preserve">Notes to Section </w:t>
      </w:r>
      <w:r w:rsidR="00E171A8">
        <w:rPr>
          <w:rFonts w:cs="Arial"/>
          <w:b/>
          <w:lang w:val="en-GB"/>
        </w:rPr>
        <w:t>4</w:t>
      </w:r>
      <w:r w:rsidRPr="00D8611C">
        <w:rPr>
          <w:rFonts w:cs="Arial"/>
          <w:b/>
          <w:lang w:val="en-GB"/>
        </w:rPr>
        <w:t xml:space="preserve">: </w:t>
      </w:r>
      <w:r w:rsidR="00F255F3" w:rsidRPr="00D8611C">
        <w:rPr>
          <w:rFonts w:cs="Arial"/>
          <w:b/>
          <w:lang w:val="en-GB"/>
        </w:rPr>
        <w:t>Parent requests</w:t>
      </w:r>
    </w:p>
    <w:p w14:paraId="3B134821" w14:textId="6F54FD4D" w:rsidR="00A82C52" w:rsidRDefault="005A487A" w:rsidP="001C150F">
      <w:pPr>
        <w:autoSpaceDE w:val="0"/>
        <w:autoSpaceDN w:val="0"/>
        <w:adjustRightInd w:val="0"/>
        <w:spacing w:line="240" w:lineRule="auto"/>
        <w:rPr>
          <w:rFonts w:cs="Arial"/>
          <w:b/>
          <w:lang w:val="en-GB"/>
        </w:rPr>
      </w:pPr>
      <w:r w:rsidRPr="00F23696">
        <w:rPr>
          <w:rFonts w:cs="Arial"/>
          <w:b/>
          <w:lang w:val="en-GB"/>
        </w:rPr>
        <w:t>Please</w:t>
      </w:r>
      <w:r w:rsidR="001C150F" w:rsidRPr="00F23696">
        <w:rPr>
          <w:rFonts w:cs="Arial"/>
          <w:b/>
          <w:lang w:val="en-GB"/>
        </w:rPr>
        <w:t xml:space="preserve"> write</w:t>
      </w:r>
      <w:r w:rsidRPr="00F23696">
        <w:rPr>
          <w:rFonts w:cs="Arial"/>
          <w:b/>
          <w:lang w:val="en-GB"/>
        </w:rPr>
        <w:t xml:space="preserve"> here any specific requests you wish to make in relation to the post</w:t>
      </w:r>
      <w:r w:rsidR="0028419F">
        <w:rPr>
          <w:rFonts w:cs="Arial"/>
          <w:b/>
          <w:lang w:val="en-GB"/>
        </w:rPr>
        <w:t>-</w:t>
      </w:r>
      <w:r w:rsidRPr="00F23696">
        <w:rPr>
          <w:rFonts w:cs="Arial"/>
          <w:b/>
          <w:lang w:val="en-GB"/>
        </w:rPr>
        <w:t>mortem investigation</w:t>
      </w:r>
      <w:r w:rsidR="00B32CE9" w:rsidRPr="00F23696">
        <w:rPr>
          <w:rFonts w:cs="Arial"/>
          <w:b/>
          <w:lang w:val="en-GB"/>
        </w:rPr>
        <w:t xml:space="preserve">. </w:t>
      </w:r>
      <w:r w:rsidR="007B67AB" w:rsidRPr="00F23696">
        <w:rPr>
          <w:rFonts w:cs="Arial"/>
          <w:b/>
          <w:lang w:val="en-GB"/>
        </w:rPr>
        <w:t>Your request</w:t>
      </w:r>
      <w:r w:rsidR="00B32CE9" w:rsidRPr="00F23696">
        <w:rPr>
          <w:rFonts w:cs="Arial"/>
          <w:b/>
          <w:lang w:val="en-GB"/>
        </w:rPr>
        <w:t xml:space="preserve"> will be considered by the pathologist but </w:t>
      </w:r>
      <w:r w:rsidR="006213A3" w:rsidRPr="00F23696">
        <w:rPr>
          <w:rFonts w:cs="Arial"/>
          <w:b/>
          <w:lang w:val="en-GB"/>
        </w:rPr>
        <w:t xml:space="preserve">please note that </w:t>
      </w:r>
      <w:r w:rsidR="00CC5873" w:rsidRPr="00F23696">
        <w:rPr>
          <w:rFonts w:cs="Arial"/>
          <w:b/>
          <w:lang w:val="en-GB"/>
        </w:rPr>
        <w:t xml:space="preserve">ultimately, </w:t>
      </w:r>
      <w:r w:rsidR="00C163B3" w:rsidRPr="00F23696">
        <w:rPr>
          <w:rFonts w:cs="Arial"/>
          <w:b/>
          <w:lang w:val="en-GB"/>
        </w:rPr>
        <w:t>the pathologist</w:t>
      </w:r>
      <w:r w:rsidR="00B32CE9" w:rsidRPr="00F23696">
        <w:rPr>
          <w:rFonts w:cs="Arial"/>
          <w:b/>
          <w:lang w:val="en-US"/>
        </w:rPr>
        <w:t xml:space="preserve"> will determine the extent of the post-mortem examination that </w:t>
      </w:r>
      <w:r w:rsidR="00C163B3" w:rsidRPr="00F23696">
        <w:rPr>
          <w:rFonts w:cs="Arial"/>
          <w:b/>
          <w:lang w:val="en-US"/>
        </w:rPr>
        <w:t xml:space="preserve">is </w:t>
      </w:r>
      <w:r w:rsidR="00B32CE9" w:rsidRPr="00F23696">
        <w:rPr>
          <w:rFonts w:cs="Arial"/>
          <w:b/>
          <w:lang w:val="en-US"/>
        </w:rPr>
        <w:t>performed</w:t>
      </w:r>
      <w:r w:rsidR="00C163B3" w:rsidRPr="00F23696">
        <w:rPr>
          <w:rFonts w:cs="Arial"/>
          <w:b/>
          <w:lang w:val="en-US"/>
        </w:rPr>
        <w:t xml:space="preserve"> in line with the consent that you have provided</w:t>
      </w:r>
      <w:r w:rsidR="00F96EBC" w:rsidRPr="00F23696">
        <w:rPr>
          <w:rFonts w:cs="Arial"/>
          <w:b/>
          <w:lang w:val="en-US"/>
        </w:rPr>
        <w:t xml:space="preserve"> and the specific </w:t>
      </w:r>
      <w:r w:rsidR="008932F0" w:rsidRPr="00F23696">
        <w:rPr>
          <w:rFonts w:cs="Arial"/>
          <w:b/>
          <w:lang w:val="en-US"/>
        </w:rPr>
        <w:t>details of your case</w:t>
      </w:r>
      <w:r w:rsidR="00B32CE9" w:rsidRPr="00F23696">
        <w:rPr>
          <w:rFonts w:cs="Arial"/>
          <w:b/>
          <w:lang w:val="en-US"/>
        </w:rPr>
        <w:t>.</w:t>
      </w:r>
      <w:r w:rsidR="008932F0" w:rsidRPr="00F23696">
        <w:rPr>
          <w:rFonts w:cs="Arial"/>
          <w:b/>
          <w:lang w:val="en-GB"/>
        </w:rPr>
        <w:t xml:space="preserve"> </w:t>
      </w:r>
    </w:p>
    <w:p w14:paraId="68E224E7" w14:textId="77777777" w:rsidR="00C2580D" w:rsidRPr="00845834" w:rsidRDefault="00C2580D" w:rsidP="001C150F">
      <w:pPr>
        <w:autoSpaceDE w:val="0"/>
        <w:autoSpaceDN w:val="0"/>
        <w:adjustRightInd w:val="0"/>
        <w:spacing w:line="240" w:lineRule="auto"/>
        <w:rPr>
          <w:rFonts w:cs="Arial"/>
          <w:bCs/>
          <w:lang w:val="en-GB"/>
        </w:rPr>
      </w:pPr>
    </w:p>
    <w:p w14:paraId="461617DF" w14:textId="25EEC1A7" w:rsidR="00A82C52" w:rsidRPr="00845834" w:rsidRDefault="001C150F">
      <w:pPr>
        <w:autoSpaceDE w:val="0"/>
        <w:autoSpaceDN w:val="0"/>
        <w:adjustRightInd w:val="0"/>
        <w:spacing w:line="480" w:lineRule="auto"/>
        <w:rPr>
          <w:rFonts w:cs="Arial"/>
          <w:bCs/>
          <w:lang w:val="en-GB"/>
        </w:rPr>
      </w:pPr>
      <w:r w:rsidRPr="00845834">
        <w:rPr>
          <w:rFonts w:cs="Arial"/>
          <w:bCs/>
          <w:lang w:val="en-GB"/>
        </w:rPr>
        <w:t>……………………………………………………………………………………………………………………………………………………………………………………………………………………………………………………………………………………………………………………………………………………………………………………………………………………………………………………………………………………………………………………………………………………………………………………………………………………………………………………………………………………………………………………………………………………………………………………………………………………………………………………………………………………………………………………………………………………………………………………………….</w:t>
      </w:r>
    </w:p>
    <w:p w14:paraId="3D5C8A3A" w14:textId="77777777" w:rsidR="003A5ABD" w:rsidRPr="000B3DE8" w:rsidRDefault="003A5ABD" w:rsidP="30BA84D3">
      <w:pPr>
        <w:autoSpaceDE w:val="0"/>
        <w:autoSpaceDN w:val="0"/>
        <w:adjustRightInd w:val="0"/>
        <w:spacing w:line="480" w:lineRule="auto"/>
        <w:rPr>
          <w:rFonts w:cs="Arial"/>
          <w:b/>
          <w:bCs/>
          <w:lang w:val="en-GB"/>
        </w:rPr>
      </w:pPr>
    </w:p>
    <w:p w14:paraId="7C3B3121" w14:textId="77777777" w:rsidR="00EC7540" w:rsidRPr="000B3DE8" w:rsidRDefault="00EC7540" w:rsidP="30BA84D3">
      <w:pPr>
        <w:autoSpaceDE w:val="0"/>
        <w:autoSpaceDN w:val="0"/>
        <w:adjustRightInd w:val="0"/>
        <w:spacing w:line="480" w:lineRule="auto"/>
        <w:rPr>
          <w:rFonts w:cs="Arial"/>
          <w:b/>
          <w:bCs/>
          <w:lang w:val="en-GB"/>
        </w:rPr>
      </w:pPr>
    </w:p>
    <w:p w14:paraId="5C160B26" w14:textId="06852802" w:rsidR="00A51E4A" w:rsidRPr="000B3DE8" w:rsidRDefault="00A51E4A" w:rsidP="30BA84D3">
      <w:pPr>
        <w:autoSpaceDE w:val="0"/>
        <w:autoSpaceDN w:val="0"/>
        <w:adjustRightInd w:val="0"/>
        <w:spacing w:line="480" w:lineRule="auto"/>
        <w:rPr>
          <w:rFonts w:cs="Arial"/>
          <w:b/>
          <w:bCs/>
          <w:lang w:val="en-GB"/>
        </w:rPr>
      </w:pPr>
      <w:r w:rsidRPr="000B3DE8">
        <w:rPr>
          <w:rFonts w:cs="Arial"/>
          <w:b/>
          <w:bCs/>
          <w:lang w:val="en-GB"/>
        </w:rPr>
        <w:t>Mother’s name</w:t>
      </w:r>
      <w:r w:rsidR="000362EC" w:rsidRPr="000B3DE8">
        <w:rPr>
          <w:rFonts w:cs="Arial"/>
          <w:b/>
          <w:bCs/>
          <w:lang w:val="en-GB"/>
        </w:rPr>
        <w:t xml:space="preserve"> (Print):</w:t>
      </w:r>
      <w:r w:rsidR="000362EC" w:rsidRPr="000B3DE8">
        <w:rPr>
          <w:rFonts w:cs="Arial"/>
          <w:lang w:val="en-GB"/>
        </w:rPr>
        <w:t xml:space="preserve"> ………………………………………..   </w:t>
      </w:r>
      <w:r w:rsidRPr="000B3DE8">
        <w:rPr>
          <w:rFonts w:cs="Arial"/>
          <w:b/>
          <w:bCs/>
          <w:lang w:val="en-GB"/>
        </w:rPr>
        <w:t xml:space="preserve">Signature </w:t>
      </w:r>
      <w:r w:rsidR="000362EC" w:rsidRPr="000B3DE8">
        <w:rPr>
          <w:rFonts w:cs="Arial"/>
          <w:lang w:val="en-GB"/>
        </w:rPr>
        <w:t>…………………………………</w:t>
      </w:r>
    </w:p>
    <w:p w14:paraId="54B6A5C4" w14:textId="306CB0D0" w:rsidR="00863E15" w:rsidRDefault="00063CA9">
      <w:pPr>
        <w:autoSpaceDE w:val="0"/>
        <w:autoSpaceDN w:val="0"/>
        <w:adjustRightInd w:val="0"/>
        <w:spacing w:line="480" w:lineRule="auto"/>
        <w:rPr>
          <w:rFonts w:cs="Arial"/>
          <w:b/>
          <w:lang w:val="en-GB"/>
        </w:rPr>
      </w:pPr>
      <w:r>
        <w:rPr>
          <w:rFonts w:cs="Arial"/>
          <w:b/>
          <w:lang w:val="en-GB"/>
        </w:rPr>
        <w:t>Other person with Parental R</w:t>
      </w:r>
      <w:r w:rsidR="00863E15">
        <w:rPr>
          <w:rFonts w:cs="Arial"/>
          <w:b/>
          <w:lang w:val="en-GB"/>
        </w:rPr>
        <w:t>esponsibility</w:t>
      </w:r>
      <w:r w:rsidR="000362EC">
        <w:rPr>
          <w:rFonts w:cs="Arial"/>
          <w:b/>
          <w:lang w:val="en-GB"/>
        </w:rPr>
        <w:t>:</w:t>
      </w:r>
      <w:r w:rsidR="00A51E4A">
        <w:rPr>
          <w:rFonts w:cs="Arial"/>
          <w:b/>
          <w:lang w:val="en-GB"/>
        </w:rPr>
        <w:t xml:space="preserve"> </w:t>
      </w:r>
      <w:r w:rsidR="000362EC">
        <w:rPr>
          <w:rFonts w:cs="Arial"/>
          <w:b/>
          <w:lang w:val="en-GB"/>
        </w:rPr>
        <w:tab/>
      </w:r>
      <w:r w:rsidR="0046086F">
        <w:rPr>
          <w:rFonts w:cs="Arial"/>
          <w:b/>
          <w:lang w:val="en-GB"/>
        </w:rPr>
        <w:t>N</w:t>
      </w:r>
      <w:r w:rsidR="00A51E4A">
        <w:rPr>
          <w:rFonts w:cs="Arial"/>
          <w:b/>
          <w:lang w:val="en-GB"/>
        </w:rPr>
        <w:t>ame</w:t>
      </w:r>
      <w:r w:rsidR="00A51E4A">
        <w:rPr>
          <w:rFonts w:cs="Arial"/>
          <w:lang w:val="en-GB"/>
        </w:rPr>
        <w:t xml:space="preserve"> </w:t>
      </w:r>
      <w:r w:rsidR="000362EC">
        <w:rPr>
          <w:rFonts w:cs="Arial"/>
          <w:lang w:val="en-GB"/>
        </w:rPr>
        <w:t>(</w:t>
      </w:r>
      <w:r w:rsidR="000362EC" w:rsidRPr="000362EC">
        <w:rPr>
          <w:rFonts w:cs="Arial"/>
          <w:b/>
          <w:lang w:val="en-GB"/>
        </w:rPr>
        <w:t>Print</w:t>
      </w:r>
      <w:r w:rsidR="000362EC">
        <w:rPr>
          <w:rFonts w:cs="Arial"/>
          <w:lang w:val="en-GB"/>
        </w:rPr>
        <w:t>)</w:t>
      </w:r>
      <w:r w:rsidR="00A51E4A">
        <w:rPr>
          <w:rFonts w:cs="Arial"/>
          <w:lang w:val="en-GB"/>
        </w:rPr>
        <w:t>……………………………</w:t>
      </w:r>
      <w:r>
        <w:rPr>
          <w:rFonts w:cs="Arial"/>
          <w:lang w:val="en-GB"/>
        </w:rPr>
        <w:t>………….</w:t>
      </w:r>
      <w:r w:rsidR="00A51E4A">
        <w:rPr>
          <w:rFonts w:cs="Arial"/>
          <w:lang w:val="en-GB"/>
        </w:rPr>
        <w:t xml:space="preserve">  </w:t>
      </w:r>
      <w:r w:rsidR="00A51E4A">
        <w:rPr>
          <w:rFonts w:cs="Arial"/>
          <w:b/>
          <w:lang w:val="en-GB"/>
        </w:rPr>
        <w:t xml:space="preserve">   </w:t>
      </w:r>
    </w:p>
    <w:p w14:paraId="7E023ECB" w14:textId="77777777" w:rsidR="00A51E4A" w:rsidRDefault="00A51E4A" w:rsidP="000362EC">
      <w:pPr>
        <w:autoSpaceDE w:val="0"/>
        <w:autoSpaceDN w:val="0"/>
        <w:adjustRightInd w:val="0"/>
        <w:spacing w:line="480" w:lineRule="auto"/>
        <w:ind w:left="4320" w:firstLine="720"/>
        <w:rPr>
          <w:rFonts w:cs="Arial"/>
          <w:b/>
          <w:lang w:val="en-GB"/>
        </w:rPr>
      </w:pPr>
      <w:r>
        <w:rPr>
          <w:rFonts w:cs="Arial"/>
          <w:b/>
          <w:lang w:val="en-GB"/>
        </w:rPr>
        <w:t>Signature</w:t>
      </w:r>
      <w:r>
        <w:rPr>
          <w:rFonts w:cs="Arial"/>
          <w:lang w:val="en-GB"/>
        </w:rPr>
        <w:t xml:space="preserve"> ……………………………………….</w:t>
      </w:r>
    </w:p>
    <w:p w14:paraId="372FF5D8" w14:textId="77777777" w:rsidR="005D7C30" w:rsidRPr="000B3DE8" w:rsidRDefault="00A51E4A">
      <w:pPr>
        <w:autoSpaceDE w:val="0"/>
        <w:autoSpaceDN w:val="0"/>
        <w:adjustRightInd w:val="0"/>
        <w:spacing w:line="480" w:lineRule="auto"/>
        <w:rPr>
          <w:rFonts w:cs="Arial"/>
          <w:lang w:val="en-GB"/>
        </w:rPr>
      </w:pPr>
      <w:r w:rsidRPr="000B3DE8">
        <w:rPr>
          <w:rFonts w:cs="Arial"/>
          <w:b/>
          <w:lang w:val="en-GB"/>
        </w:rPr>
        <w:t>Date</w:t>
      </w:r>
      <w:r w:rsidRPr="000B3DE8">
        <w:rPr>
          <w:rFonts w:cs="Arial"/>
          <w:lang w:val="en-GB"/>
        </w:rPr>
        <w:t xml:space="preserve"> …………………………………………………………</w:t>
      </w:r>
      <w:r w:rsidRPr="000B3DE8">
        <w:rPr>
          <w:rFonts w:cs="Arial"/>
          <w:b/>
          <w:lang w:val="en-GB"/>
        </w:rPr>
        <w:t xml:space="preserve">Time </w:t>
      </w:r>
      <w:r w:rsidRPr="000B3DE8">
        <w:rPr>
          <w:rFonts w:cs="Arial"/>
          <w:lang w:val="en-GB"/>
        </w:rPr>
        <w:t>……………………………………………..</w:t>
      </w:r>
    </w:p>
    <w:p w14:paraId="7FFB6F3D" w14:textId="6BE78213" w:rsidR="00AE5050" w:rsidRDefault="00675E52" w:rsidP="00675E52">
      <w:pPr>
        <w:spacing w:after="0" w:line="240" w:lineRule="auto"/>
        <w:rPr>
          <w:rFonts w:cs="Arial"/>
          <w:lang w:val="en-US"/>
        </w:rPr>
      </w:pPr>
      <w:r>
        <w:rPr>
          <w:rFonts w:cs="Arial"/>
          <w:lang w:val="en-US"/>
        </w:rPr>
        <w:br w:type="page"/>
      </w:r>
    </w:p>
    <w:p w14:paraId="45F7424D" w14:textId="7EBE7FB1" w:rsidR="00A51E4A" w:rsidRPr="00717365" w:rsidRDefault="007536E8">
      <w:pPr>
        <w:shd w:val="clear" w:color="auto" w:fill="D9D9D9"/>
        <w:rPr>
          <w:rFonts w:cs="Arial"/>
          <w:b/>
          <w:sz w:val="24"/>
          <w:szCs w:val="24"/>
          <w:lang w:val="en-US"/>
        </w:rPr>
      </w:pPr>
      <w:r>
        <w:rPr>
          <w:rFonts w:cs="Arial"/>
          <w:noProof/>
          <w:lang w:val="en-GB" w:eastAsia="en-GB"/>
        </w:rPr>
        <w:lastRenderedPageBreak/>
        <mc:AlternateContent>
          <mc:Choice Requires="wps">
            <w:drawing>
              <wp:anchor distT="0" distB="0" distL="114300" distR="114300" simplePos="0" relativeHeight="251658248" behindDoc="0" locked="0" layoutInCell="1" allowOverlap="1" wp14:anchorId="225A81E2" wp14:editId="05358AE7">
                <wp:simplePos x="0" y="0"/>
                <wp:positionH relativeFrom="column">
                  <wp:posOffset>0</wp:posOffset>
                </wp:positionH>
                <wp:positionV relativeFrom="paragraph">
                  <wp:posOffset>238125</wp:posOffset>
                </wp:positionV>
                <wp:extent cx="516890" cy="197485"/>
                <wp:effectExtent l="9525" t="9525" r="698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D7CFC" id="Rectangle 8" o:spid="_x0000_s1026" style="position:absolute;margin-left:0;margin-top:18.75pt;width:40.7pt;height:15.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eTSY&#10;g9sAAAAFAQAADwAAAGRycy9kb3ducmV2LnhtbEyPQU+DQBSE7yb+h80z8WaXtoqIPBqjqYnHll68&#10;PeAJKPuWsEuL/nrXUz1OZjLzTbaZTa+OPLrOCsJyEYFiqWzdSYNwKLY3CSjnSWrqrTDCNzvY5JcX&#10;GaW1PcmOj3vfqFAiLiWE1vsh1dpVLRtyCzuwBO/DjoZ8kGOj65FOodz0ehVFsTbUSVhoaeDnlquv&#10;/WQQym51oJ9d8RqZh+3av83F5/T+gnh9NT89gvI8+3MY/vADOuSBqbST1E71COGIR1jf34EKbrK8&#10;BVUixEkMOs/0f/r8FwAA//8DAFBLAQItABQABgAIAAAAIQC2gziS/gAAAOEBAAATAAAAAAAAAAAA&#10;AAAAAAAAAABbQ29udGVudF9UeXBlc10ueG1sUEsBAi0AFAAGAAgAAAAhADj9If/WAAAAlAEAAAsA&#10;AAAAAAAAAAAAAAAALwEAAF9yZWxzLy5yZWxzUEsBAi0AFAAGAAgAAAAhALuStCYJAgAAFQQAAA4A&#10;AAAAAAAAAAAAAAAALgIAAGRycy9lMm9Eb2MueG1sUEsBAi0AFAAGAAgAAAAhAHk0mIPbAAAABQEA&#10;AA8AAAAAAAAAAAAAAAAAYwQAAGRycy9kb3ducmV2LnhtbFBLBQYAAAAABAAEAPMAAABrBQAAAAA=&#10;"/>
            </w:pict>
          </mc:Fallback>
        </mc:AlternateContent>
      </w:r>
      <w:r w:rsidR="00A51E4A">
        <w:rPr>
          <w:rFonts w:cs="Arial"/>
          <w:b/>
          <w:sz w:val="24"/>
          <w:szCs w:val="24"/>
          <w:lang w:val="en-US"/>
        </w:rPr>
        <w:t xml:space="preserve">Section </w:t>
      </w:r>
      <w:r w:rsidR="00E171A8">
        <w:rPr>
          <w:rFonts w:cs="Arial"/>
          <w:b/>
          <w:sz w:val="24"/>
          <w:szCs w:val="24"/>
          <w:lang w:val="en-US"/>
        </w:rPr>
        <w:t>5</w:t>
      </w:r>
      <w:r w:rsidR="00A51E4A">
        <w:rPr>
          <w:rFonts w:cs="Arial"/>
          <w:b/>
          <w:sz w:val="24"/>
          <w:szCs w:val="24"/>
          <w:lang w:val="en-US"/>
        </w:rPr>
        <w:t xml:space="preserve">: Consent taker’s </w:t>
      </w:r>
      <w:r w:rsidR="00A51E4A" w:rsidRPr="00C2580D">
        <w:rPr>
          <w:rFonts w:cs="Arial"/>
          <w:b/>
          <w:sz w:val="24"/>
          <w:szCs w:val="24"/>
          <w:lang w:val="en-US"/>
        </w:rPr>
        <w:t>statements</w:t>
      </w:r>
      <w:r w:rsidR="00E975A0">
        <w:rPr>
          <w:rFonts w:cs="Arial"/>
          <w:b/>
          <w:sz w:val="24"/>
          <w:szCs w:val="24"/>
          <w:lang w:val="en-US"/>
        </w:rPr>
        <w:t>,</w:t>
      </w:r>
      <w:r w:rsidR="00A51E4A" w:rsidRPr="00C2580D">
        <w:rPr>
          <w:rFonts w:cs="Arial"/>
          <w:b/>
          <w:sz w:val="24"/>
          <w:szCs w:val="24"/>
          <w:lang w:val="en-US"/>
        </w:rPr>
        <w:t xml:space="preserve"> </w:t>
      </w:r>
      <w:r w:rsidR="00E975A0">
        <w:rPr>
          <w:rFonts w:cs="Arial"/>
          <w:lang w:val="en-US"/>
        </w:rPr>
        <w:t>t</w:t>
      </w:r>
      <w:r w:rsidR="00A51E4A" w:rsidRPr="00717365">
        <w:rPr>
          <w:rFonts w:cs="Arial"/>
          <w:lang w:val="en-US"/>
        </w:rPr>
        <w:t>o be completed an</w:t>
      </w:r>
      <w:r w:rsidR="00755419" w:rsidRPr="00717365">
        <w:rPr>
          <w:rFonts w:cs="Arial"/>
          <w:lang w:val="en-US"/>
        </w:rPr>
        <w:t>d signed at the time of consenting</w:t>
      </w:r>
      <w:r w:rsidR="00A51E4A" w:rsidRPr="00717365">
        <w:rPr>
          <w:rFonts w:cs="Arial"/>
          <w:lang w:val="en-US"/>
        </w:rPr>
        <w:t>.</w:t>
      </w:r>
    </w:p>
    <w:p w14:paraId="39B74DDA" w14:textId="77777777" w:rsidR="00A51E4A" w:rsidRDefault="00A51E4A">
      <w:pPr>
        <w:ind w:firstLine="720"/>
        <w:rPr>
          <w:rFonts w:cs="Arial"/>
          <w:lang w:val="en-US"/>
        </w:rPr>
      </w:pPr>
      <w:r>
        <w:rPr>
          <w:rFonts w:cs="Arial"/>
          <w:lang w:val="en-US"/>
        </w:rPr>
        <w:t xml:space="preserve">    I have read the written information offered to the parents</w:t>
      </w:r>
      <w:r w:rsidR="00755419">
        <w:rPr>
          <w:rFonts w:cs="Arial"/>
          <w:lang w:val="en-US"/>
        </w:rPr>
        <w:t>/those with Parental Responsibility</w:t>
      </w:r>
      <w:r>
        <w:rPr>
          <w:rFonts w:cs="Arial"/>
          <w:lang w:val="en-US"/>
        </w:rPr>
        <w:t>.</w:t>
      </w:r>
    </w:p>
    <w:p w14:paraId="483281C8" w14:textId="2A866132" w:rsidR="00A51E4A" w:rsidRDefault="007536E8">
      <w:pPr>
        <w:ind w:left="993" w:hanging="273"/>
        <w:rPr>
          <w:rFonts w:cs="Arial"/>
          <w:lang w:val="en-US"/>
        </w:rPr>
      </w:pPr>
      <w:r>
        <w:rPr>
          <w:rFonts w:cs="Arial"/>
          <w:noProof/>
          <w:lang w:val="en-GB" w:eastAsia="en-GB"/>
        </w:rPr>
        <mc:AlternateContent>
          <mc:Choice Requires="wps">
            <w:drawing>
              <wp:anchor distT="0" distB="0" distL="114300" distR="114300" simplePos="0" relativeHeight="251658249" behindDoc="0" locked="0" layoutInCell="1" allowOverlap="1" wp14:anchorId="721E848D" wp14:editId="17CFFDC0">
                <wp:simplePos x="0" y="0"/>
                <wp:positionH relativeFrom="column">
                  <wp:posOffset>0</wp:posOffset>
                </wp:positionH>
                <wp:positionV relativeFrom="paragraph">
                  <wp:posOffset>41910</wp:posOffset>
                </wp:positionV>
                <wp:extent cx="516890" cy="197485"/>
                <wp:effectExtent l="9525" t="13335" r="698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6F31B" id="Rectangle 7" o:spid="_x0000_s1026" style="position:absolute;margin-left:0;margin-top:3.3pt;width:40.7pt;height:15.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aXcZ&#10;Z9sAAAAEAQAADwAAAGRycy9kb3ducmV2LnhtbEyPQU+DQBSE7yb+h80z8WaXtoZWyqMxmpp4bOnF&#10;2wOeQGXfEnZp0V/veqrHyUxmvkm3k+nUmQfXWkGYzyJQLKWtWqkRjvnuYQ3KeZKKOiuM8M0Ottnt&#10;TUpJZS+y5/PB1yqUiEsIofG+T7R2ZcOG3Mz2LMH7tIMhH+RQ62qgSyg3nV5EUawNtRIWGur5peHy&#10;6zAahKJdHOlnn79F5mm39O9Tfho/XhHv76bnDSjPk7+G4Q8/oEMWmAo7SuVUhxCOeIQ4BhXM9fwR&#10;VIGwXK1AZ6n+D5/9AgAA//8DAFBLAQItABQABgAIAAAAIQC2gziS/gAAAOEBAAATAAAAAAAAAAAA&#10;AAAAAAAAAABbQ29udGVudF9UeXBlc10ueG1sUEsBAi0AFAAGAAgAAAAhADj9If/WAAAAlAEAAAsA&#10;AAAAAAAAAAAAAAAALwEAAF9yZWxzLy5yZWxzUEsBAi0AFAAGAAgAAAAhALuStCYJAgAAFQQAAA4A&#10;AAAAAAAAAAAAAAAALgIAAGRycy9lMm9Eb2MueG1sUEsBAi0AFAAGAAgAAAAhAGl3GWfbAAAABAEA&#10;AA8AAAAAAAAAAAAAAAAAYwQAAGRycy9kb3ducmV2LnhtbFBLBQYAAAAABAAEAPMAAABrBQAAAAA=&#10;"/>
            </w:pict>
          </mc:Fallback>
        </mc:AlternateContent>
      </w:r>
      <w:r w:rsidR="00A51E4A">
        <w:rPr>
          <w:rFonts w:cs="Arial"/>
          <w:lang w:val="en-US"/>
        </w:rPr>
        <w:t xml:space="preserve">    I believe that the parent(s)</w:t>
      </w:r>
      <w:r w:rsidR="00755419">
        <w:rPr>
          <w:rFonts w:cs="Arial"/>
          <w:lang w:val="en-US"/>
        </w:rPr>
        <w:t>/those with Parental Responsibility</w:t>
      </w:r>
      <w:r w:rsidR="00A51E4A">
        <w:rPr>
          <w:rFonts w:cs="Arial"/>
          <w:lang w:val="en-US"/>
        </w:rPr>
        <w:t xml:space="preserve"> has/have sufficient understanding</w:t>
      </w:r>
      <w:r w:rsidR="00755419">
        <w:rPr>
          <w:rFonts w:cs="Arial"/>
          <w:lang w:val="en-US"/>
        </w:rPr>
        <w:t xml:space="preserve"> of a post</w:t>
      </w:r>
      <w:r w:rsidR="0028419F">
        <w:rPr>
          <w:rFonts w:cs="Arial"/>
          <w:lang w:val="en-US"/>
        </w:rPr>
        <w:t>-</w:t>
      </w:r>
      <w:r w:rsidR="00755419">
        <w:rPr>
          <w:rFonts w:cs="Arial"/>
          <w:lang w:val="en-US"/>
        </w:rPr>
        <w:t xml:space="preserve">mortem and (if </w:t>
      </w:r>
      <w:r w:rsidR="00A51E4A">
        <w:rPr>
          <w:rFonts w:cs="Arial"/>
          <w:lang w:val="en-US"/>
        </w:rPr>
        <w:t>applicable) the options for what should be done with tissue and organs to give valid consent.</w:t>
      </w:r>
    </w:p>
    <w:p w14:paraId="54A9AA79" w14:textId="77777777" w:rsidR="00A51E4A" w:rsidRDefault="00755419">
      <w:pPr>
        <w:rPr>
          <w:rFonts w:cs="Arial"/>
          <w:lang w:val="en-US"/>
        </w:rPr>
      </w:pPr>
      <w:r>
        <w:rPr>
          <w:rFonts w:cs="Arial"/>
          <w:noProof/>
          <w:lang w:val="en-GB" w:eastAsia="en-GB"/>
        </w:rPr>
        <w:drawing>
          <wp:inline distT="0" distB="0" distL="0" distR="0" wp14:anchorId="21467137" wp14:editId="267202E1">
            <wp:extent cx="530225" cy="207010"/>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225" cy="207010"/>
                    </a:xfrm>
                    <a:prstGeom prst="rect">
                      <a:avLst/>
                    </a:prstGeom>
                    <a:noFill/>
                  </pic:spPr>
                </pic:pic>
              </a:graphicData>
            </a:graphic>
          </wp:inline>
        </w:drawing>
      </w:r>
      <w:r w:rsidR="00A51E4A">
        <w:rPr>
          <w:rFonts w:cs="Arial"/>
          <w:lang w:val="en-US"/>
        </w:rPr>
        <w:t xml:space="preserve"> I have recorded any </w:t>
      </w:r>
      <w:r w:rsidR="00A51E4A">
        <w:rPr>
          <w:rFonts w:cs="Arial"/>
          <w:sz w:val="21"/>
          <w:szCs w:val="21"/>
          <w:lang w:val="en-GB"/>
        </w:rPr>
        <w:t>variations, exceptions and special concerns.</w:t>
      </w:r>
    </w:p>
    <w:p w14:paraId="0BFDD57A" w14:textId="4EB4BFFB" w:rsidR="00A51E4A" w:rsidRDefault="007536E8">
      <w:pPr>
        <w:ind w:firstLine="720"/>
        <w:rPr>
          <w:rFonts w:cs="Arial"/>
          <w:lang w:val="en-US"/>
        </w:rPr>
      </w:pPr>
      <w:r>
        <w:rPr>
          <w:rFonts w:cs="Arial"/>
          <w:noProof/>
          <w:lang w:val="en-GB" w:eastAsia="en-GB"/>
        </w:rPr>
        <mc:AlternateContent>
          <mc:Choice Requires="wps">
            <w:drawing>
              <wp:anchor distT="0" distB="0" distL="114300" distR="114300" simplePos="0" relativeHeight="251658250" behindDoc="0" locked="0" layoutInCell="1" allowOverlap="1" wp14:anchorId="7EE5388B" wp14:editId="3AB71F49">
                <wp:simplePos x="0" y="0"/>
                <wp:positionH relativeFrom="column">
                  <wp:posOffset>0</wp:posOffset>
                </wp:positionH>
                <wp:positionV relativeFrom="paragraph">
                  <wp:posOffset>41910</wp:posOffset>
                </wp:positionV>
                <wp:extent cx="516890" cy="197485"/>
                <wp:effectExtent l="9525" t="13335" r="698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16DCC" id="Rectangle 4" o:spid="_x0000_s1026" style="position:absolute;margin-left:0;margin-top:3.3pt;width:40.7pt;height:15.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aXcZ&#10;Z9sAAAAEAQAADwAAAGRycy9kb3ducmV2LnhtbEyPQU+DQBSE7yb+h80z8WaXtoZWyqMxmpp4bOnF&#10;2wOeQGXfEnZp0V/veqrHyUxmvkm3k+nUmQfXWkGYzyJQLKWtWqkRjvnuYQ3KeZKKOiuM8M0Ottnt&#10;TUpJZS+y5/PB1yqUiEsIofG+T7R2ZcOG3Mz2LMH7tIMhH+RQ62qgSyg3nV5EUawNtRIWGur5peHy&#10;6zAahKJdHOlnn79F5mm39O9Tfho/XhHv76bnDSjPk7+G4Q8/oEMWmAo7SuVUhxCOeIQ4BhXM9fwR&#10;VIGwXK1AZ6n+D5/9AgAA//8DAFBLAQItABQABgAIAAAAIQC2gziS/gAAAOEBAAATAAAAAAAAAAAA&#10;AAAAAAAAAABbQ29udGVudF9UeXBlc10ueG1sUEsBAi0AFAAGAAgAAAAhADj9If/WAAAAlAEAAAsA&#10;AAAAAAAAAAAAAAAALwEAAF9yZWxzLy5yZWxzUEsBAi0AFAAGAAgAAAAhALuStCYJAgAAFQQAAA4A&#10;AAAAAAAAAAAAAAAALgIAAGRycy9lMm9Eb2MueG1sUEsBAi0AFAAGAAgAAAAhAGl3GWfbAAAABAEA&#10;AA8AAAAAAAAAAAAAAAAAYwQAAGRycy9kb3ducmV2LnhtbFBLBQYAAAAABAAEAPMAAABrBQAAAAA=&#10;"/>
            </w:pict>
          </mc:Fallback>
        </mc:AlternateContent>
      </w:r>
      <w:r w:rsidR="00A51E4A">
        <w:rPr>
          <w:rFonts w:cs="Arial"/>
          <w:lang w:val="en-US"/>
        </w:rPr>
        <w:t xml:space="preserve">    I have checked the form and made sure that there is no missing or conflicting information.</w:t>
      </w:r>
    </w:p>
    <w:p w14:paraId="23F363EB" w14:textId="4CB3BBFA" w:rsidR="00A51E4A" w:rsidRDefault="007536E8">
      <w:pPr>
        <w:ind w:left="993"/>
        <w:rPr>
          <w:rFonts w:cs="Arial"/>
          <w:lang w:val="en-US"/>
        </w:rPr>
      </w:pPr>
      <w:r>
        <w:rPr>
          <w:rFonts w:cs="Arial"/>
          <w:noProof/>
          <w:lang w:val="en-GB" w:eastAsia="en-GB"/>
        </w:rPr>
        <mc:AlternateContent>
          <mc:Choice Requires="wps">
            <w:drawing>
              <wp:anchor distT="0" distB="0" distL="114300" distR="114300" simplePos="0" relativeHeight="251658251" behindDoc="0" locked="0" layoutInCell="1" allowOverlap="1" wp14:anchorId="1E3817DA" wp14:editId="68F7C1FC">
                <wp:simplePos x="0" y="0"/>
                <wp:positionH relativeFrom="column">
                  <wp:posOffset>0</wp:posOffset>
                </wp:positionH>
                <wp:positionV relativeFrom="paragraph">
                  <wp:posOffset>130810</wp:posOffset>
                </wp:positionV>
                <wp:extent cx="516890" cy="197485"/>
                <wp:effectExtent l="9525" t="6985" r="698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DD514" id="Rectangle 3" o:spid="_x0000_s1026" style="position:absolute;margin-left:0;margin-top:10.3pt;width:40.7pt;height:15.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WdFL&#10;gNwAAAAFAQAADwAAAGRycy9kb3ducmV2LnhtbEyPwU7DMBBE70j8g7VI3KidAKUN2VQIVCSObXrh&#10;tondJBCvo9hpA1+POcFxNKOZN/lmtr04mdF3jhGShQJhuHa64wbhUG5vViB8INbUOzYIX8bDpri8&#10;yCnT7sw7c9qHRsQS9hkhtCEMmZS+bo0lv3CD4egd3WgpRDk2Uo90juW2l6lSS2mp47jQ0mCeW1N/&#10;7ieLUHXpgb535auy6+1teJvLj+n9BfH6an56BBHMHP7C8Isf0aGITJWbWHvRI8QjASFVSxDRXSV3&#10;ICqE++QBZJHL//TFDwAAAP//AwBQSwECLQAUAAYACAAAACEAtoM4kv4AAADhAQAAEwAAAAAAAAAA&#10;AAAAAAAAAAAAW0NvbnRlbnRfVHlwZXNdLnhtbFBLAQItABQABgAIAAAAIQA4/SH/1gAAAJQBAAAL&#10;AAAAAAAAAAAAAAAAAC8BAABfcmVscy8ucmVsc1BLAQItABQABgAIAAAAIQC7krQmCQIAABUEAAAO&#10;AAAAAAAAAAAAAAAAAC4CAABkcnMvZTJvRG9jLnhtbFBLAQItABQABgAIAAAAIQBZ0UuA3AAAAAUB&#10;AAAPAAAAAAAAAAAAAAAAAGMEAABkcnMvZG93bnJldi54bWxQSwUGAAAAAAQABADzAAAAbAUAAAAA&#10;"/>
            </w:pict>
          </mc:Fallback>
        </mc:AlternateContent>
      </w:r>
      <w:r w:rsidR="00A51E4A">
        <w:rPr>
          <w:rFonts w:cs="Arial"/>
          <w:lang w:val="en-US"/>
        </w:rPr>
        <w:t xml:space="preserve">I have explained the time period within which parents can withdraw or change </w:t>
      </w:r>
      <w:r w:rsidR="00176CEA">
        <w:rPr>
          <w:rFonts w:cs="Arial"/>
          <w:lang w:val="en-US"/>
        </w:rPr>
        <w:t xml:space="preserve">consent  </w:t>
      </w:r>
      <w:r w:rsidR="00A51E4A">
        <w:rPr>
          <w:rFonts w:cs="Arial"/>
          <w:lang w:val="en-US"/>
        </w:rPr>
        <w:t xml:space="preserve">     and have entered the necessary information at the beginning of this form.</w:t>
      </w:r>
    </w:p>
    <w:p w14:paraId="4B4CE37F" w14:textId="77777777" w:rsidR="000362EC" w:rsidRDefault="000362EC">
      <w:pPr>
        <w:autoSpaceDE w:val="0"/>
        <w:autoSpaceDN w:val="0"/>
        <w:adjustRightInd w:val="0"/>
        <w:spacing w:line="480" w:lineRule="auto"/>
        <w:rPr>
          <w:rFonts w:cs="Arial"/>
          <w:b/>
          <w:lang w:val="en-US"/>
        </w:rPr>
      </w:pPr>
    </w:p>
    <w:p w14:paraId="5FC050A8" w14:textId="77777777" w:rsidR="00A51E4A" w:rsidRDefault="00A51E4A">
      <w:pPr>
        <w:autoSpaceDE w:val="0"/>
        <w:autoSpaceDN w:val="0"/>
        <w:adjustRightInd w:val="0"/>
        <w:spacing w:line="480" w:lineRule="auto"/>
        <w:rPr>
          <w:rFonts w:cs="Arial"/>
          <w:lang w:val="en-US"/>
        </w:rPr>
      </w:pPr>
      <w:r>
        <w:rPr>
          <w:rFonts w:cs="Arial"/>
          <w:b/>
          <w:lang w:val="en-US"/>
        </w:rPr>
        <w:t xml:space="preserve">Name </w:t>
      </w:r>
      <w:r>
        <w:rPr>
          <w:rFonts w:cs="Arial"/>
          <w:lang w:val="en-US"/>
        </w:rPr>
        <w:t xml:space="preserve">……………………………………………...           </w:t>
      </w:r>
      <w:r>
        <w:rPr>
          <w:rFonts w:cs="Arial"/>
          <w:b/>
          <w:lang w:val="en-US"/>
        </w:rPr>
        <w:t>Position/Grade</w:t>
      </w:r>
      <w:r>
        <w:rPr>
          <w:rFonts w:cs="Arial"/>
          <w:lang w:val="en-US"/>
        </w:rPr>
        <w:t xml:space="preserve"> …………………………………</w:t>
      </w:r>
    </w:p>
    <w:p w14:paraId="4788BC20" w14:textId="3457BED1" w:rsidR="0046086F" w:rsidRPr="000B3DE8" w:rsidRDefault="00A51E4A" w:rsidP="2A28C74D">
      <w:pPr>
        <w:autoSpaceDE w:val="0"/>
        <w:autoSpaceDN w:val="0"/>
        <w:adjustRightInd w:val="0"/>
        <w:spacing w:line="480" w:lineRule="auto"/>
        <w:rPr>
          <w:rFonts w:cs="Arial"/>
          <w:lang w:val="en-GB"/>
        </w:rPr>
      </w:pPr>
      <w:r w:rsidRPr="000B3DE8">
        <w:rPr>
          <w:rFonts w:cs="Arial"/>
          <w:b/>
          <w:bCs/>
          <w:lang w:val="en-GB"/>
        </w:rPr>
        <w:t xml:space="preserve">Department </w:t>
      </w:r>
      <w:r w:rsidRPr="000B3DE8">
        <w:rPr>
          <w:rFonts w:cs="Arial"/>
          <w:lang w:val="en-GB"/>
        </w:rPr>
        <w:t>……………………………………….</w:t>
      </w:r>
      <w:r w:rsidRPr="000B3DE8">
        <w:rPr>
          <w:lang w:val="en-GB"/>
        </w:rPr>
        <w:tab/>
      </w:r>
      <w:r w:rsidRPr="000B3DE8">
        <w:rPr>
          <w:rFonts w:cs="Arial"/>
          <w:lang w:val="en-GB"/>
        </w:rPr>
        <w:t xml:space="preserve">   </w:t>
      </w:r>
    </w:p>
    <w:p w14:paraId="6FE32ED8" w14:textId="4AF5E314" w:rsidR="00A51E4A" w:rsidRDefault="00A51E4A">
      <w:pPr>
        <w:autoSpaceDE w:val="0"/>
        <w:autoSpaceDN w:val="0"/>
        <w:adjustRightInd w:val="0"/>
        <w:spacing w:line="480" w:lineRule="auto"/>
        <w:rPr>
          <w:rFonts w:cs="Arial"/>
          <w:lang w:val="en-US"/>
        </w:rPr>
      </w:pPr>
      <w:r>
        <w:rPr>
          <w:rFonts w:cs="Arial"/>
          <w:b/>
          <w:lang w:val="en-US"/>
        </w:rPr>
        <w:t>Contact details (</w:t>
      </w:r>
      <w:r w:rsidR="0046086F">
        <w:rPr>
          <w:rFonts w:cs="Arial"/>
          <w:b/>
          <w:lang w:val="en-US"/>
        </w:rPr>
        <w:t xml:space="preserve">Department tel. and </w:t>
      </w:r>
      <w:r>
        <w:rPr>
          <w:rFonts w:cs="Arial"/>
          <w:b/>
          <w:lang w:val="en-US"/>
        </w:rPr>
        <w:t>Ext/Bleep)</w:t>
      </w:r>
      <w:r>
        <w:rPr>
          <w:rFonts w:cs="Arial"/>
          <w:lang w:val="en-US"/>
        </w:rPr>
        <w:t xml:space="preserve"> ….………………</w:t>
      </w:r>
      <w:r w:rsidR="0046086F">
        <w:rPr>
          <w:rFonts w:cs="Arial"/>
          <w:lang w:val="en-US"/>
        </w:rPr>
        <w:t>……………………………………</w:t>
      </w:r>
    </w:p>
    <w:p w14:paraId="7989114C" w14:textId="27D553F3" w:rsidR="005D7C30" w:rsidRPr="000B3DE8" w:rsidRDefault="00A51E4A" w:rsidP="2A28C74D">
      <w:pPr>
        <w:autoSpaceDE w:val="0"/>
        <w:autoSpaceDN w:val="0"/>
        <w:adjustRightInd w:val="0"/>
        <w:spacing w:line="480" w:lineRule="auto"/>
        <w:rPr>
          <w:rFonts w:cs="Arial"/>
          <w:lang w:val="en-GB"/>
        </w:rPr>
      </w:pPr>
      <w:r w:rsidRPr="000B3DE8">
        <w:rPr>
          <w:rFonts w:cs="Arial"/>
          <w:b/>
          <w:bCs/>
          <w:lang w:val="en-GB"/>
        </w:rPr>
        <w:t>Signature</w:t>
      </w:r>
      <w:r w:rsidRPr="000B3DE8">
        <w:rPr>
          <w:rFonts w:cs="Arial"/>
          <w:lang w:val="en-GB"/>
        </w:rPr>
        <w:t xml:space="preserve"> …………………………………………           </w:t>
      </w:r>
      <w:r w:rsidRPr="000B3DE8">
        <w:rPr>
          <w:rFonts w:cs="Arial"/>
          <w:b/>
          <w:bCs/>
          <w:lang w:val="en-GB"/>
        </w:rPr>
        <w:t>Date</w:t>
      </w:r>
      <w:r w:rsidRPr="000B3DE8">
        <w:rPr>
          <w:rFonts w:cs="Arial"/>
          <w:lang w:val="en-GB"/>
        </w:rPr>
        <w:t xml:space="preserve"> ……………..</w:t>
      </w:r>
      <w:r w:rsidRPr="000B3DE8">
        <w:rPr>
          <w:rFonts w:cs="Arial"/>
          <w:b/>
          <w:bCs/>
          <w:lang w:val="en-GB"/>
        </w:rPr>
        <w:t>Time</w:t>
      </w:r>
      <w:r w:rsidRPr="000B3DE8">
        <w:rPr>
          <w:rFonts w:cs="Arial"/>
          <w:lang w:val="en-GB"/>
        </w:rPr>
        <w:t xml:space="preserve"> …………..……………..</w:t>
      </w:r>
    </w:p>
    <w:p w14:paraId="542A84AF" w14:textId="77777777" w:rsidR="00675E52" w:rsidRDefault="00675E52">
      <w:pPr>
        <w:autoSpaceDE w:val="0"/>
        <w:autoSpaceDN w:val="0"/>
        <w:adjustRightInd w:val="0"/>
        <w:spacing w:line="480" w:lineRule="auto"/>
        <w:rPr>
          <w:rFonts w:cs="Arial"/>
          <w:lang w:val="en-US"/>
        </w:rPr>
      </w:pPr>
    </w:p>
    <w:p w14:paraId="1A698221" w14:textId="2B760A1D" w:rsidR="00A51E4A" w:rsidRDefault="00A51E4A">
      <w:pPr>
        <w:shd w:val="clear" w:color="auto" w:fill="D9D9D9"/>
        <w:autoSpaceDE w:val="0"/>
        <w:autoSpaceDN w:val="0"/>
        <w:adjustRightInd w:val="0"/>
        <w:rPr>
          <w:rFonts w:cs="Arial"/>
          <w:b/>
          <w:lang w:val="en-US"/>
        </w:rPr>
      </w:pPr>
      <w:r>
        <w:rPr>
          <w:rFonts w:cs="Arial"/>
          <w:b/>
          <w:sz w:val="24"/>
          <w:szCs w:val="24"/>
          <w:shd w:val="clear" w:color="auto" w:fill="D9D9D9"/>
          <w:lang w:val="en-US"/>
        </w:rPr>
        <w:t xml:space="preserve">Interpreter’s statement </w:t>
      </w:r>
      <w:r>
        <w:rPr>
          <w:rFonts w:cs="Arial"/>
          <w:shd w:val="clear" w:color="auto" w:fill="D9D9D9"/>
          <w:lang w:val="en-US"/>
        </w:rPr>
        <w:t>(if relevant)</w:t>
      </w:r>
    </w:p>
    <w:p w14:paraId="5CB1E6A8" w14:textId="004B7623" w:rsidR="00A51E4A" w:rsidRDefault="007536E8">
      <w:pPr>
        <w:autoSpaceDE w:val="0"/>
        <w:autoSpaceDN w:val="0"/>
        <w:adjustRightInd w:val="0"/>
        <w:ind w:left="993"/>
        <w:rPr>
          <w:rFonts w:cs="Arial"/>
          <w:lang w:val="en-US"/>
        </w:rPr>
      </w:pPr>
      <w:r>
        <w:rPr>
          <w:rFonts w:cs="Arial"/>
          <w:noProof/>
          <w:lang w:val="en-GB" w:eastAsia="en-GB"/>
        </w:rPr>
        <mc:AlternateContent>
          <mc:Choice Requires="wps">
            <w:drawing>
              <wp:anchor distT="0" distB="0" distL="114300" distR="114300" simplePos="0" relativeHeight="251658252" behindDoc="0" locked="0" layoutInCell="1" allowOverlap="1" wp14:anchorId="03D9DECE" wp14:editId="58453AC8">
                <wp:simplePos x="0" y="0"/>
                <wp:positionH relativeFrom="column">
                  <wp:posOffset>0</wp:posOffset>
                </wp:positionH>
                <wp:positionV relativeFrom="paragraph">
                  <wp:posOffset>55880</wp:posOffset>
                </wp:positionV>
                <wp:extent cx="516890" cy="197485"/>
                <wp:effectExtent l="9525" t="8255" r="698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BE307" id="Rectangle 1" o:spid="_x0000_s1026" style="position:absolute;margin-left:0;margin-top:4.4pt;width:40.7pt;height:15.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QmCQ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c7Km/mC&#10;GiIpVS5up/NZfkFUz5c9hvhOgWVpUXOkTmZwsX8MMZER1fORTB6MbjbamBxgt10bZHtBXd/kcUYP&#10;18eMY0PNF7PJLCP/kgvXEOM8/gZhdST7Gm1rPr8cElVS7a1rsrmi0Oa0JsrGnWVMyiWThmoLzZFU&#10;RDh5k/4SLXrAH5wN5Muah+87gYoz895RJxbldJqMnIPp7HZCAV5nttcZ4SRB1Txydlqu48n8O4+6&#10;6+mlMtfu4J661+qs7AurM1nyXhb8/E+Sua/jfOrlN69+AgAA//8DAFBLAwQUAAYACAAAACEAPLdu&#10;VdoAAAAEAQAADwAAAGRycy9kb3ducmV2LnhtbEzPwU6DQBAG4LuJ77AZE292aWsMIENjNDXx2NKL&#10;twGmQGV3Cbu06NM7nuxx8k/++SbbzKZXZx595yzCchGBYlu5urMNwqHYPsSgfCBbU+8sI3yzh01+&#10;e5NRWruL3fF5HxolJdanhNCGMKRa+6plQ37hBraSHd1oKMg4Nroe6SLlpterKHrShjorF1oa+LXl&#10;6ms/GYSyWx3oZ1e8RybZrsPHXJymzzfE+7v55RlU4Dn8L8MfX+iQi6l0k6296hHkkYAQC1/CePkI&#10;qkRYJwnoPNPX+PwXAAD//wMAUEsBAi0AFAAGAAgAAAAhALaDOJL+AAAA4QEAABMAAAAAAAAAAAAA&#10;AAAAAAAAAFtDb250ZW50X1R5cGVzXS54bWxQSwECLQAUAAYACAAAACEAOP0h/9YAAACUAQAACwAA&#10;AAAAAAAAAAAAAAAvAQAAX3JlbHMvLnJlbHNQSwECLQAUAAYACAAAACEAu5K0JgkCAAAVBAAADgAA&#10;AAAAAAAAAAAAAAAuAgAAZHJzL2Uyb0RvYy54bWxQSwECLQAUAAYACAAAACEAPLduVdoAAAAEAQAA&#10;DwAAAAAAAAAAAAAAAABjBAAAZHJzL2Rvd25yZXYueG1sUEsFBgAAAAAEAAQA8wAAAGoFAAAAAA==&#10;"/>
            </w:pict>
          </mc:Fallback>
        </mc:AlternateContent>
      </w:r>
      <w:r w:rsidR="00A51E4A">
        <w:rPr>
          <w:rFonts w:cs="Arial"/>
          <w:lang w:val="en-US"/>
        </w:rPr>
        <w:t>I have interpreted the information about the post</w:t>
      </w:r>
      <w:r w:rsidR="0028419F">
        <w:rPr>
          <w:rFonts w:cs="Arial"/>
          <w:lang w:val="en-US"/>
        </w:rPr>
        <w:t>-</w:t>
      </w:r>
      <w:r w:rsidR="00A51E4A">
        <w:rPr>
          <w:rFonts w:cs="Arial"/>
          <w:lang w:val="en-US"/>
        </w:rPr>
        <w:t>mortem for the parent(s)</w:t>
      </w:r>
      <w:r w:rsidR="006D24FE">
        <w:rPr>
          <w:rFonts w:cs="Arial"/>
          <w:lang w:val="en-US"/>
        </w:rPr>
        <w:t>/those with Parental Responsibility to the best of my</w:t>
      </w:r>
      <w:r w:rsidR="00A51E4A">
        <w:rPr>
          <w:rFonts w:cs="Arial"/>
          <w:lang w:val="en-US"/>
        </w:rPr>
        <w:t xml:space="preserve"> ability and I believe that they understand it.</w:t>
      </w:r>
    </w:p>
    <w:p w14:paraId="18430CC1" w14:textId="77777777" w:rsidR="003A5ABD" w:rsidRDefault="003A5ABD">
      <w:pPr>
        <w:autoSpaceDE w:val="0"/>
        <w:autoSpaceDN w:val="0"/>
        <w:adjustRightInd w:val="0"/>
        <w:ind w:left="993"/>
        <w:rPr>
          <w:rFonts w:cs="Arial"/>
          <w:lang w:val="en-US"/>
        </w:rPr>
      </w:pPr>
    </w:p>
    <w:p w14:paraId="2FEA9D7D" w14:textId="5A01BD75" w:rsidR="00A51E4A" w:rsidRPr="000B3DE8" w:rsidRDefault="00A51E4A" w:rsidP="2A28C74D">
      <w:pPr>
        <w:spacing w:line="480" w:lineRule="auto"/>
        <w:rPr>
          <w:rFonts w:cs="Arial"/>
          <w:lang w:val="en-GB"/>
        </w:rPr>
      </w:pPr>
      <w:r w:rsidRPr="000B3DE8">
        <w:rPr>
          <w:rFonts w:cs="Arial"/>
          <w:b/>
          <w:bCs/>
          <w:lang w:val="en-GB"/>
        </w:rPr>
        <w:t xml:space="preserve">Name </w:t>
      </w:r>
      <w:r w:rsidRPr="000B3DE8">
        <w:rPr>
          <w:rFonts w:cs="Arial"/>
          <w:lang w:val="en-GB"/>
        </w:rPr>
        <w:t xml:space="preserve">………………………………………………           </w:t>
      </w:r>
      <w:r w:rsidRPr="000B3DE8">
        <w:rPr>
          <w:rFonts w:cs="Arial"/>
          <w:b/>
          <w:bCs/>
          <w:lang w:val="en-GB"/>
        </w:rPr>
        <w:t>Contact details</w:t>
      </w:r>
      <w:r w:rsidRPr="000B3DE8">
        <w:rPr>
          <w:rFonts w:cs="Arial"/>
          <w:lang w:val="en-GB"/>
        </w:rPr>
        <w:t xml:space="preserve"> …….……………………………</w:t>
      </w:r>
    </w:p>
    <w:p w14:paraId="56A891CF" w14:textId="4BA36C0F" w:rsidR="00A51E4A" w:rsidRPr="000B3DE8" w:rsidRDefault="00A51E4A" w:rsidP="2A28C74D">
      <w:pPr>
        <w:spacing w:line="480" w:lineRule="auto"/>
        <w:rPr>
          <w:rFonts w:cs="Arial"/>
          <w:lang w:val="en-GB"/>
        </w:rPr>
      </w:pPr>
      <w:r w:rsidRPr="000B3DE8">
        <w:rPr>
          <w:rFonts w:cs="Arial"/>
          <w:b/>
          <w:bCs/>
          <w:lang w:val="en-GB"/>
        </w:rPr>
        <w:t>Signature</w:t>
      </w:r>
      <w:r w:rsidRPr="000B3DE8">
        <w:rPr>
          <w:rFonts w:cs="Arial"/>
          <w:lang w:val="en-GB"/>
        </w:rPr>
        <w:t xml:space="preserve"> ………………………………………….          </w:t>
      </w:r>
      <w:r w:rsidRPr="000B3DE8">
        <w:rPr>
          <w:rFonts w:cs="Arial"/>
          <w:b/>
          <w:bCs/>
          <w:lang w:val="en-GB"/>
        </w:rPr>
        <w:t>Date</w:t>
      </w:r>
      <w:r w:rsidRPr="000B3DE8">
        <w:rPr>
          <w:rFonts w:cs="Arial"/>
          <w:lang w:val="en-GB"/>
        </w:rPr>
        <w:t xml:space="preserve"> ……………..</w:t>
      </w:r>
      <w:r w:rsidRPr="000B3DE8">
        <w:rPr>
          <w:rFonts w:cs="Arial"/>
          <w:b/>
          <w:bCs/>
          <w:lang w:val="en-GB"/>
        </w:rPr>
        <w:t>Time</w:t>
      </w:r>
      <w:r w:rsidRPr="000B3DE8">
        <w:rPr>
          <w:rFonts w:cs="Arial"/>
          <w:lang w:val="en-GB"/>
        </w:rPr>
        <w:t xml:space="preserve"> …………..……………..</w:t>
      </w:r>
    </w:p>
    <w:p w14:paraId="4BFC7D15" w14:textId="069F9952" w:rsidR="0033333E" w:rsidRDefault="0033333E">
      <w:pPr>
        <w:spacing w:after="0" w:line="240" w:lineRule="auto"/>
        <w:rPr>
          <w:rFonts w:cs="Arial"/>
          <w:lang w:val="en-US"/>
        </w:rPr>
      </w:pPr>
      <w:r>
        <w:rPr>
          <w:rFonts w:cs="Arial"/>
          <w:lang w:val="en-US"/>
        </w:rPr>
        <w:br w:type="page"/>
      </w:r>
    </w:p>
    <w:p w14:paraId="2D256346" w14:textId="1330CC27" w:rsidR="00A51E4A" w:rsidRDefault="00A51E4A">
      <w:pPr>
        <w:shd w:val="clear" w:color="auto" w:fill="D9D9D9"/>
        <w:spacing w:line="240" w:lineRule="auto"/>
        <w:rPr>
          <w:rFonts w:cs="Arial"/>
          <w:b/>
          <w:bCs/>
          <w:sz w:val="24"/>
          <w:szCs w:val="24"/>
          <w:lang w:val="en-GB"/>
        </w:rPr>
      </w:pPr>
      <w:r>
        <w:rPr>
          <w:rFonts w:cs="Arial"/>
          <w:b/>
          <w:bCs/>
          <w:sz w:val="24"/>
          <w:szCs w:val="24"/>
          <w:lang w:val="en-GB"/>
        </w:rPr>
        <w:lastRenderedPageBreak/>
        <w:t xml:space="preserve">Section </w:t>
      </w:r>
      <w:r w:rsidR="00E171A8">
        <w:rPr>
          <w:rFonts w:cs="Arial"/>
          <w:b/>
          <w:bCs/>
          <w:sz w:val="24"/>
          <w:szCs w:val="24"/>
          <w:lang w:val="en-GB"/>
        </w:rPr>
        <w:t>6</w:t>
      </w:r>
      <w:r>
        <w:rPr>
          <w:rFonts w:cs="Arial"/>
          <w:b/>
          <w:bCs/>
          <w:sz w:val="24"/>
          <w:szCs w:val="24"/>
          <w:lang w:val="en-GB"/>
        </w:rPr>
        <w:t xml:space="preserve">: Notes for the consent taker </w:t>
      </w:r>
    </w:p>
    <w:p w14:paraId="0E5E5132" w14:textId="77777777" w:rsidR="00063CA9" w:rsidRDefault="00D71811" w:rsidP="00063CA9">
      <w:pPr>
        <w:numPr>
          <w:ilvl w:val="0"/>
          <w:numId w:val="30"/>
        </w:numPr>
        <w:rPr>
          <w:rFonts w:cs="Arial"/>
          <w:sz w:val="18"/>
          <w:szCs w:val="18"/>
          <w:lang w:val="en-GB"/>
        </w:rPr>
      </w:pPr>
      <w:r>
        <w:rPr>
          <w:rFonts w:cs="Arial"/>
          <w:sz w:val="18"/>
          <w:szCs w:val="18"/>
          <w:lang w:val="en-GB"/>
        </w:rPr>
        <w:t>“Responsibility for obtaining consent should not be delegated to untrained or inexperienced staff. Anyone se</w:t>
      </w:r>
      <w:r w:rsidR="001C1AD4">
        <w:rPr>
          <w:rFonts w:cs="Arial"/>
          <w:sz w:val="18"/>
          <w:szCs w:val="18"/>
          <w:lang w:val="en-GB"/>
        </w:rPr>
        <w:t>eking consent for hospital post-</w:t>
      </w:r>
      <w:r>
        <w:rPr>
          <w:rFonts w:cs="Arial"/>
          <w:sz w:val="18"/>
          <w:szCs w:val="18"/>
          <w:lang w:val="en-GB"/>
        </w:rPr>
        <w:t>mortem examinations</w:t>
      </w:r>
      <w:r w:rsidR="001C1AD4">
        <w:rPr>
          <w:rFonts w:cs="Arial"/>
          <w:sz w:val="18"/>
          <w:szCs w:val="18"/>
          <w:lang w:val="en-GB"/>
        </w:rPr>
        <w:t>, should have relevant experience and a good understanding of the consent procedure. They should have been trained in dealing with bereavement and in the purpose and procedures of post-mortem examinations. Ideally, they should have also witnessed a post-mortem examination.</w:t>
      </w:r>
      <w:r w:rsidR="00A51E4A">
        <w:rPr>
          <w:rFonts w:cs="Arial"/>
          <w:sz w:val="18"/>
          <w:szCs w:val="18"/>
          <w:lang w:val="en-GB"/>
        </w:rPr>
        <w:t>” (Human Tiss</w:t>
      </w:r>
      <w:r w:rsidR="002E4E92">
        <w:rPr>
          <w:rFonts w:cs="Arial"/>
          <w:sz w:val="18"/>
          <w:szCs w:val="18"/>
          <w:lang w:val="en-GB"/>
        </w:rPr>
        <w:t>ue Authority, Code of Practice B, 2017</w:t>
      </w:r>
      <w:r w:rsidR="00A51E4A">
        <w:rPr>
          <w:rFonts w:cs="Arial"/>
          <w:sz w:val="18"/>
          <w:szCs w:val="18"/>
          <w:lang w:val="en-GB"/>
        </w:rPr>
        <w:t>).</w:t>
      </w:r>
    </w:p>
    <w:p w14:paraId="535D99B2" w14:textId="45F6D192" w:rsidR="00AC4793" w:rsidRPr="00B7351C" w:rsidRDefault="00AC4793" w:rsidP="00DC5C3B">
      <w:pPr>
        <w:numPr>
          <w:ilvl w:val="0"/>
          <w:numId w:val="30"/>
        </w:numPr>
        <w:rPr>
          <w:rFonts w:cs="Arial"/>
          <w:i/>
          <w:iCs/>
          <w:sz w:val="18"/>
          <w:szCs w:val="18"/>
          <w:lang w:val="en-GB"/>
        </w:rPr>
      </w:pPr>
      <w:r w:rsidRPr="00B7351C">
        <w:rPr>
          <w:rFonts w:cs="Arial"/>
          <w:sz w:val="18"/>
          <w:szCs w:val="18"/>
          <w:lang w:val="en-GB"/>
        </w:rPr>
        <w:t>Consent must be given by those with Parental Responsibility.</w:t>
      </w:r>
      <w:r w:rsidR="00DC5C3B" w:rsidRPr="00B7351C">
        <w:rPr>
          <w:rFonts w:cs="Arial"/>
          <w:sz w:val="18"/>
          <w:szCs w:val="18"/>
          <w:lang w:val="en-GB"/>
        </w:rPr>
        <w:t xml:space="preserve"> Please note that pregnancy losses under 24 weeks gestation are considered the </w:t>
      </w:r>
      <w:r w:rsidR="00B7351C" w:rsidRPr="00B7351C">
        <w:rPr>
          <w:rFonts w:cs="Arial"/>
          <w:sz w:val="18"/>
          <w:szCs w:val="18"/>
          <w:lang w:val="en-GB"/>
        </w:rPr>
        <w:t>mother’s</w:t>
      </w:r>
      <w:r w:rsidR="00DC5C3B" w:rsidRPr="00B7351C">
        <w:rPr>
          <w:rFonts w:cs="Arial"/>
          <w:sz w:val="18"/>
          <w:szCs w:val="18"/>
          <w:lang w:val="en-GB"/>
        </w:rPr>
        <w:t xml:space="preserve"> tissue and therefore, the mother (or person with Power of Attorney with health and welfare, or legal advocate) has to give consent.  Losses of over 24 weeks </w:t>
      </w:r>
      <w:r w:rsidR="00323C36" w:rsidRPr="00B7351C">
        <w:rPr>
          <w:rFonts w:cs="Arial"/>
          <w:sz w:val="18"/>
          <w:szCs w:val="18"/>
          <w:lang w:val="en-GB"/>
        </w:rPr>
        <w:t>are</w:t>
      </w:r>
      <w:r w:rsidR="00DC5C3B" w:rsidRPr="00B7351C">
        <w:rPr>
          <w:rFonts w:cs="Arial"/>
          <w:sz w:val="18"/>
          <w:szCs w:val="18"/>
          <w:lang w:val="en-GB"/>
        </w:rPr>
        <w:t xml:space="preserve"> stillbirths. This requires the consent of the person with parental responsibility which automatically falls to the </w:t>
      </w:r>
      <w:r w:rsidR="00B7351C" w:rsidRPr="00B7351C">
        <w:rPr>
          <w:rFonts w:cs="Arial"/>
          <w:sz w:val="18"/>
          <w:szCs w:val="18"/>
          <w:lang w:val="en-GB"/>
        </w:rPr>
        <w:t>mother</w:t>
      </w:r>
      <w:r w:rsidR="00DC5C3B" w:rsidRPr="00B7351C">
        <w:rPr>
          <w:rFonts w:cs="Arial"/>
          <w:sz w:val="18"/>
          <w:szCs w:val="18"/>
          <w:lang w:val="en-GB"/>
        </w:rPr>
        <w:t xml:space="preserve">. A </w:t>
      </w:r>
      <w:r w:rsidR="00B7351C">
        <w:rPr>
          <w:rFonts w:cs="Arial"/>
          <w:sz w:val="18"/>
          <w:szCs w:val="18"/>
          <w:lang w:val="en-GB"/>
        </w:rPr>
        <w:t>f</w:t>
      </w:r>
      <w:r w:rsidR="00DC5C3B" w:rsidRPr="00B7351C">
        <w:rPr>
          <w:rFonts w:cs="Arial"/>
          <w:sz w:val="18"/>
          <w:szCs w:val="18"/>
          <w:lang w:val="en-GB"/>
        </w:rPr>
        <w:t>ather/partner does not automatically have parental responsibility, unless there is another named person with parental responsibility – for example where the</w:t>
      </w:r>
      <w:r w:rsidR="00B7351C">
        <w:rPr>
          <w:rFonts w:cs="Arial"/>
          <w:sz w:val="18"/>
          <w:szCs w:val="18"/>
          <w:lang w:val="en-GB"/>
        </w:rPr>
        <w:t xml:space="preserve"> m</w:t>
      </w:r>
      <w:r w:rsidR="00DC5C3B" w:rsidRPr="00B7351C">
        <w:rPr>
          <w:rFonts w:cs="Arial"/>
          <w:sz w:val="18"/>
          <w:szCs w:val="18"/>
          <w:lang w:val="en-GB"/>
        </w:rPr>
        <w:t xml:space="preserve">other lacks capacity or the child is in local authority care. Please see </w:t>
      </w:r>
      <w:hyperlink r:id="rId15" w:history="1">
        <w:r w:rsidR="00DC5C3B" w:rsidRPr="00B7351C">
          <w:rPr>
            <w:rStyle w:val="Hyperlink"/>
            <w:rFonts w:cs="Arial"/>
            <w:sz w:val="18"/>
            <w:szCs w:val="18"/>
            <w:lang w:val="en-GB"/>
          </w:rPr>
          <w:t>Code A - Guiding principles and the fundamental principle of consent.pdf (hta.gov.uk)</w:t>
        </w:r>
      </w:hyperlink>
      <w:r w:rsidR="00DC5C3B" w:rsidRPr="00B7351C">
        <w:rPr>
          <w:rFonts w:cs="Arial"/>
          <w:sz w:val="18"/>
          <w:szCs w:val="18"/>
          <w:lang w:val="en-GB"/>
        </w:rPr>
        <w:t xml:space="preserve"> for further information.</w:t>
      </w:r>
    </w:p>
    <w:p w14:paraId="48DE13C9" w14:textId="69FFCE51" w:rsidR="00A51E4A" w:rsidRDefault="00A51E4A">
      <w:pPr>
        <w:numPr>
          <w:ilvl w:val="0"/>
          <w:numId w:val="30"/>
        </w:numPr>
        <w:rPr>
          <w:rFonts w:cs="Arial"/>
          <w:sz w:val="18"/>
          <w:szCs w:val="18"/>
          <w:lang w:val="en-GB"/>
        </w:rPr>
      </w:pPr>
      <w:r>
        <w:rPr>
          <w:rFonts w:cs="Arial"/>
          <w:sz w:val="18"/>
          <w:szCs w:val="18"/>
          <w:lang w:val="en-US"/>
        </w:rPr>
        <w:t>Written information about post</w:t>
      </w:r>
      <w:r w:rsidR="0028419F">
        <w:rPr>
          <w:rFonts w:cs="Arial"/>
          <w:sz w:val="18"/>
          <w:szCs w:val="18"/>
          <w:lang w:val="en-US"/>
        </w:rPr>
        <w:t>-</w:t>
      </w:r>
      <w:r>
        <w:rPr>
          <w:rFonts w:cs="Arial"/>
          <w:sz w:val="18"/>
          <w:szCs w:val="18"/>
          <w:lang w:val="en-US"/>
        </w:rPr>
        <w:t>mo</w:t>
      </w:r>
      <w:r w:rsidR="00063CA9">
        <w:rPr>
          <w:rFonts w:cs="Arial"/>
          <w:sz w:val="18"/>
          <w:szCs w:val="18"/>
          <w:lang w:val="en-US"/>
        </w:rPr>
        <w:t>rtems should be offered to all P</w:t>
      </w:r>
      <w:r>
        <w:rPr>
          <w:rFonts w:cs="Arial"/>
          <w:sz w:val="18"/>
          <w:szCs w:val="18"/>
          <w:lang w:val="en-US"/>
        </w:rPr>
        <w:t>arents</w:t>
      </w:r>
      <w:r w:rsidR="00063CA9">
        <w:rPr>
          <w:rFonts w:cs="Arial"/>
          <w:sz w:val="18"/>
          <w:szCs w:val="18"/>
          <w:lang w:val="en-US"/>
        </w:rPr>
        <w:t>/those with Parental Responsibility</w:t>
      </w:r>
      <w:r>
        <w:rPr>
          <w:rFonts w:cs="Arial"/>
          <w:sz w:val="18"/>
          <w:szCs w:val="18"/>
          <w:lang w:val="en-US"/>
        </w:rPr>
        <w:t xml:space="preserve"> before you discuss the form with them.</w:t>
      </w:r>
    </w:p>
    <w:p w14:paraId="0AA9E2DC" w14:textId="69D670E9" w:rsidR="00A51E4A" w:rsidRDefault="00A51E4A">
      <w:pPr>
        <w:numPr>
          <w:ilvl w:val="0"/>
          <w:numId w:val="30"/>
        </w:numPr>
        <w:rPr>
          <w:rFonts w:cs="Arial"/>
          <w:b/>
          <w:sz w:val="18"/>
          <w:szCs w:val="18"/>
          <w:lang w:val="en-GB"/>
        </w:rPr>
      </w:pPr>
      <w:r>
        <w:rPr>
          <w:rFonts w:cs="Arial"/>
          <w:sz w:val="18"/>
          <w:szCs w:val="18"/>
          <w:lang w:val="en-US"/>
        </w:rPr>
        <w:t>If the parents</w:t>
      </w:r>
      <w:r w:rsidR="00063CA9">
        <w:rPr>
          <w:rFonts w:cs="Arial"/>
          <w:sz w:val="18"/>
          <w:szCs w:val="18"/>
          <w:lang w:val="en-US"/>
        </w:rPr>
        <w:t>/those with Parental Responsibility</w:t>
      </w:r>
      <w:r>
        <w:rPr>
          <w:rFonts w:cs="Arial"/>
          <w:sz w:val="18"/>
          <w:szCs w:val="18"/>
          <w:lang w:val="en-US"/>
        </w:rPr>
        <w:t xml:space="preserve"> have a specific request that you are not sure about, contact the pathologist </w:t>
      </w:r>
      <w:r>
        <w:rPr>
          <w:rFonts w:cs="Arial"/>
          <w:b/>
          <w:iCs/>
          <w:sz w:val="18"/>
          <w:szCs w:val="18"/>
          <w:lang w:val="en-US"/>
        </w:rPr>
        <w:t>befo</w:t>
      </w:r>
      <w:r w:rsidR="00063CA9">
        <w:rPr>
          <w:rFonts w:cs="Arial"/>
          <w:b/>
          <w:iCs/>
          <w:sz w:val="18"/>
          <w:szCs w:val="18"/>
          <w:lang w:val="en-US"/>
        </w:rPr>
        <w:t>re the form</w:t>
      </w:r>
      <w:r>
        <w:rPr>
          <w:rFonts w:cs="Arial"/>
          <w:b/>
          <w:iCs/>
          <w:sz w:val="18"/>
          <w:szCs w:val="18"/>
          <w:lang w:val="en-US"/>
        </w:rPr>
        <w:t xml:space="preserve"> is completed</w:t>
      </w:r>
      <w:r>
        <w:rPr>
          <w:rFonts w:cs="Arial"/>
          <w:b/>
          <w:sz w:val="18"/>
          <w:szCs w:val="18"/>
          <w:lang w:val="en-US"/>
        </w:rPr>
        <w:t>.</w:t>
      </w:r>
      <w:r w:rsidR="00FE2FB0">
        <w:rPr>
          <w:rFonts w:cs="Arial"/>
          <w:b/>
          <w:sz w:val="18"/>
          <w:szCs w:val="18"/>
          <w:lang w:val="en-US"/>
        </w:rPr>
        <w:t xml:space="preserve"> </w:t>
      </w:r>
      <w:r w:rsidR="00BE434A">
        <w:rPr>
          <w:rFonts w:cs="Arial"/>
          <w:b/>
          <w:sz w:val="18"/>
          <w:szCs w:val="18"/>
          <w:lang w:val="en-US"/>
        </w:rPr>
        <w:t xml:space="preserve">Any specific parent requests should be clearly documented in the Notes to Section </w:t>
      </w:r>
      <w:r w:rsidR="006E00B1">
        <w:rPr>
          <w:rFonts w:cs="Arial"/>
          <w:b/>
          <w:sz w:val="18"/>
          <w:szCs w:val="18"/>
          <w:lang w:val="en-US"/>
        </w:rPr>
        <w:t>4</w:t>
      </w:r>
      <w:r w:rsidR="00BE434A">
        <w:rPr>
          <w:rFonts w:cs="Arial"/>
          <w:b/>
          <w:sz w:val="18"/>
          <w:szCs w:val="18"/>
          <w:lang w:val="en-US"/>
        </w:rPr>
        <w:t>.</w:t>
      </w:r>
    </w:p>
    <w:p w14:paraId="3270C76C" w14:textId="2D16942E" w:rsidR="00A51E4A" w:rsidRDefault="00A51E4A">
      <w:pPr>
        <w:numPr>
          <w:ilvl w:val="0"/>
          <w:numId w:val="30"/>
        </w:numPr>
        <w:rPr>
          <w:rFonts w:cs="Arial"/>
          <w:sz w:val="18"/>
          <w:szCs w:val="18"/>
          <w:lang w:val="en-GB"/>
        </w:rPr>
      </w:pPr>
      <w:r>
        <w:rPr>
          <w:rFonts w:cs="Arial"/>
          <w:sz w:val="18"/>
          <w:szCs w:val="18"/>
          <w:lang w:val="en-GB"/>
        </w:rPr>
        <w:t>Make sure that an appropriat</w:t>
      </w:r>
      <w:r w:rsidRPr="00073ED8">
        <w:rPr>
          <w:rFonts w:cs="Arial"/>
          <w:sz w:val="18"/>
          <w:szCs w:val="18"/>
          <w:lang w:val="en-GB"/>
        </w:rPr>
        <w:t xml:space="preserve">e </w:t>
      </w:r>
      <w:r w:rsidR="000C3EB8" w:rsidRPr="001F5476">
        <w:rPr>
          <w:rFonts w:cs="Arial"/>
          <w:sz w:val="18"/>
          <w:szCs w:val="18"/>
          <w:lang w:val="en-GB"/>
        </w:rPr>
        <w:t>time and</w:t>
      </w:r>
      <w:r w:rsidR="000C3EB8" w:rsidRPr="00073ED8">
        <w:rPr>
          <w:rFonts w:cs="Arial"/>
          <w:sz w:val="18"/>
          <w:szCs w:val="18"/>
          <w:lang w:val="en-GB"/>
        </w:rPr>
        <w:t xml:space="preserve"> </w:t>
      </w:r>
      <w:r w:rsidRPr="00073ED8">
        <w:rPr>
          <w:rFonts w:cs="Arial"/>
          <w:sz w:val="18"/>
          <w:szCs w:val="18"/>
          <w:lang w:val="en-GB"/>
        </w:rPr>
        <w:t>date</w:t>
      </w:r>
      <w:r>
        <w:rPr>
          <w:rFonts w:cs="Arial"/>
          <w:sz w:val="18"/>
          <w:szCs w:val="18"/>
          <w:lang w:val="en-GB"/>
        </w:rPr>
        <w:t xml:space="preserve"> </w:t>
      </w:r>
      <w:r w:rsidR="00EE2292">
        <w:rPr>
          <w:rFonts w:cs="Arial"/>
          <w:sz w:val="18"/>
          <w:szCs w:val="18"/>
          <w:lang w:val="en-GB"/>
        </w:rPr>
        <w:t>is</w:t>
      </w:r>
      <w:r>
        <w:rPr>
          <w:rFonts w:cs="Arial"/>
          <w:sz w:val="18"/>
          <w:szCs w:val="18"/>
          <w:lang w:val="en-GB"/>
        </w:rPr>
        <w:t xml:space="preserve"> entered in the</w:t>
      </w:r>
      <w:r>
        <w:rPr>
          <w:rFonts w:ascii="R Frutiger Roman" w:hAnsi="R Frutiger Roman" w:cs="Arial"/>
          <w:sz w:val="18"/>
          <w:szCs w:val="18"/>
          <w:lang w:val="en-GB"/>
        </w:rPr>
        <w:t xml:space="preserve"> </w:t>
      </w:r>
      <w:r>
        <w:rPr>
          <w:rFonts w:cs="Arial"/>
          <w:i/>
          <w:sz w:val="18"/>
          <w:szCs w:val="18"/>
          <w:lang w:val="en-GB"/>
        </w:rPr>
        <w:t xml:space="preserve">Changing your mind </w:t>
      </w:r>
      <w:r>
        <w:rPr>
          <w:rFonts w:cs="Arial"/>
          <w:sz w:val="18"/>
          <w:szCs w:val="18"/>
          <w:lang w:val="en-GB"/>
        </w:rPr>
        <w:t>section at the beginning of the form, and the parent(s)</w:t>
      </w:r>
      <w:r w:rsidR="00063CA9">
        <w:rPr>
          <w:rFonts w:cs="Arial"/>
          <w:sz w:val="18"/>
          <w:szCs w:val="18"/>
          <w:lang w:val="en-GB"/>
        </w:rPr>
        <w:t>/those with Parental Responsibility</w:t>
      </w:r>
      <w:r>
        <w:rPr>
          <w:rFonts w:cs="Arial"/>
          <w:sz w:val="18"/>
          <w:szCs w:val="18"/>
          <w:lang w:val="en-GB"/>
        </w:rPr>
        <w:t xml:space="preserve"> understand what to do if they change their minds. The post</w:t>
      </w:r>
      <w:r w:rsidR="0028419F">
        <w:rPr>
          <w:rFonts w:cs="Arial"/>
          <w:sz w:val="18"/>
          <w:szCs w:val="18"/>
          <w:lang w:val="en-GB"/>
        </w:rPr>
        <w:t>-</w:t>
      </w:r>
      <w:r>
        <w:rPr>
          <w:rFonts w:cs="Arial"/>
          <w:sz w:val="18"/>
          <w:szCs w:val="18"/>
          <w:lang w:val="en-GB"/>
        </w:rPr>
        <w:t xml:space="preserve">mortem should not begin unless this section is completed. </w:t>
      </w:r>
      <w:r>
        <w:rPr>
          <w:rFonts w:cs="Arial"/>
          <w:b/>
          <w:sz w:val="18"/>
          <w:szCs w:val="18"/>
          <w:lang w:val="en-GB"/>
        </w:rPr>
        <w:t xml:space="preserve">It is your responsibility </w:t>
      </w:r>
      <w:r w:rsidR="00063CA9">
        <w:rPr>
          <w:rFonts w:cs="Arial"/>
          <w:b/>
          <w:sz w:val="18"/>
          <w:szCs w:val="18"/>
          <w:lang w:val="en-GB"/>
        </w:rPr>
        <w:t>to ensure that, if the parent(s)/ those with Parental Responsibility</w:t>
      </w:r>
      <w:r>
        <w:rPr>
          <w:rFonts w:cs="Arial"/>
          <w:b/>
          <w:sz w:val="18"/>
          <w:szCs w:val="18"/>
          <w:lang w:val="en-GB"/>
        </w:rPr>
        <w:t xml:space="preserve"> change their minds, they will be able to contact the </w:t>
      </w:r>
      <w:r w:rsidRPr="00073ED8">
        <w:rPr>
          <w:rFonts w:cs="Arial"/>
          <w:b/>
          <w:sz w:val="18"/>
          <w:szCs w:val="18"/>
          <w:lang w:val="en-GB"/>
        </w:rPr>
        <w:t>person</w:t>
      </w:r>
      <w:r w:rsidR="000C3EB8" w:rsidRPr="001F5476">
        <w:rPr>
          <w:rFonts w:cs="Arial"/>
          <w:b/>
          <w:sz w:val="18"/>
          <w:szCs w:val="18"/>
          <w:lang w:val="en-GB"/>
        </w:rPr>
        <w:t>(s)</w:t>
      </w:r>
      <w:r>
        <w:rPr>
          <w:rFonts w:cs="Arial"/>
          <w:b/>
          <w:sz w:val="18"/>
          <w:szCs w:val="18"/>
          <w:lang w:val="en-GB"/>
        </w:rPr>
        <w:t xml:space="preserve"> or department entered on this form. </w:t>
      </w:r>
      <w:r>
        <w:rPr>
          <w:rFonts w:cs="Arial"/>
          <w:sz w:val="18"/>
          <w:szCs w:val="18"/>
          <w:lang w:val="en-GB"/>
        </w:rPr>
        <w:t>If the parents do not want a copy of the form, they should still be given written information about changing their minds.</w:t>
      </w:r>
    </w:p>
    <w:p w14:paraId="44AF422B" w14:textId="77777777" w:rsidR="004B3DCD" w:rsidRPr="004B3DCD" w:rsidDel="004B3DCD" w:rsidRDefault="00A51E4A" w:rsidP="004B3DCD">
      <w:pPr>
        <w:numPr>
          <w:ilvl w:val="0"/>
          <w:numId w:val="30"/>
        </w:numPr>
        <w:rPr>
          <w:rFonts w:cs="Arial"/>
          <w:sz w:val="18"/>
          <w:szCs w:val="18"/>
          <w:lang w:val="en-US"/>
        </w:rPr>
      </w:pPr>
      <w:r>
        <w:rPr>
          <w:rFonts w:cs="Arial"/>
          <w:sz w:val="18"/>
          <w:szCs w:val="18"/>
          <w:lang w:val="en-US"/>
        </w:rPr>
        <w:t>Write the mother’s or the baby/child</w:t>
      </w:r>
      <w:r w:rsidR="00814856">
        <w:rPr>
          <w:rFonts w:cs="Arial"/>
          <w:sz w:val="18"/>
          <w:szCs w:val="18"/>
          <w:lang w:val="en-US"/>
        </w:rPr>
        <w:t>’</w:t>
      </w:r>
      <w:r>
        <w:rPr>
          <w:rFonts w:cs="Arial"/>
          <w:sz w:val="18"/>
          <w:szCs w:val="18"/>
          <w:lang w:val="en-US"/>
        </w:rPr>
        <w:t>s hospital number in the box at the foot of each page of the form. For a baby who         was born dead at any gestation use the mother’s hospital number; for a baby who was born alive use the baby’s    hospital number.</w:t>
      </w:r>
    </w:p>
    <w:p w14:paraId="18A30303" w14:textId="73B32042" w:rsidR="00A51E4A" w:rsidRDefault="00A51E4A">
      <w:pPr>
        <w:numPr>
          <w:ilvl w:val="0"/>
          <w:numId w:val="30"/>
        </w:numPr>
        <w:rPr>
          <w:rFonts w:cs="Arial"/>
          <w:sz w:val="18"/>
          <w:szCs w:val="18"/>
          <w:lang w:val="en-US"/>
        </w:rPr>
      </w:pPr>
      <w:r>
        <w:rPr>
          <w:rFonts w:cs="Arial"/>
          <w:b/>
          <w:sz w:val="18"/>
          <w:szCs w:val="18"/>
          <w:lang w:val="en-US"/>
        </w:rPr>
        <w:t xml:space="preserve">Sections 2 and </w:t>
      </w:r>
      <w:r w:rsidR="001F5476">
        <w:rPr>
          <w:rFonts w:cs="Arial"/>
          <w:b/>
          <w:sz w:val="18"/>
          <w:szCs w:val="18"/>
          <w:lang w:val="en-US"/>
        </w:rPr>
        <w:t>3</w:t>
      </w:r>
      <w:r>
        <w:rPr>
          <w:rFonts w:cs="Arial"/>
          <w:b/>
          <w:sz w:val="18"/>
          <w:szCs w:val="18"/>
          <w:lang w:val="en-US"/>
        </w:rPr>
        <w:t xml:space="preserve">: </w:t>
      </w:r>
      <w:r w:rsidR="003B47B5">
        <w:rPr>
          <w:rFonts w:cs="Arial"/>
          <w:b/>
          <w:sz w:val="18"/>
          <w:szCs w:val="18"/>
          <w:lang w:val="en-US"/>
        </w:rPr>
        <w:t>Genetic material and t</w:t>
      </w:r>
      <w:r>
        <w:rPr>
          <w:rFonts w:cs="Arial"/>
          <w:b/>
          <w:sz w:val="18"/>
          <w:szCs w:val="18"/>
          <w:lang w:val="en-US"/>
        </w:rPr>
        <w:t>issue samples</w:t>
      </w:r>
      <w:r w:rsidR="003B47B5">
        <w:rPr>
          <w:rFonts w:cs="Arial"/>
          <w:b/>
          <w:sz w:val="18"/>
          <w:szCs w:val="18"/>
          <w:lang w:val="en-US"/>
        </w:rPr>
        <w:t>:</w:t>
      </w:r>
      <w:r>
        <w:rPr>
          <w:rFonts w:cs="Arial"/>
          <w:b/>
          <w:sz w:val="18"/>
          <w:szCs w:val="18"/>
          <w:lang w:val="en-US"/>
        </w:rPr>
        <w:t xml:space="preserve"> </w:t>
      </w:r>
      <w:r>
        <w:rPr>
          <w:rFonts w:cs="Arial"/>
          <w:sz w:val="18"/>
          <w:szCs w:val="18"/>
          <w:lang w:val="en-US"/>
        </w:rPr>
        <w:t>If the parents</w:t>
      </w:r>
      <w:r w:rsidR="00063CA9">
        <w:rPr>
          <w:rFonts w:cs="Arial"/>
          <w:sz w:val="18"/>
          <w:szCs w:val="18"/>
          <w:lang w:val="en-US"/>
        </w:rPr>
        <w:t>/those with Parental Responsibility</w:t>
      </w:r>
      <w:r>
        <w:rPr>
          <w:rFonts w:cs="Arial"/>
          <w:sz w:val="18"/>
          <w:szCs w:val="18"/>
          <w:lang w:val="en-US"/>
        </w:rPr>
        <w:t xml:space="preserve"> do not want tissue samples or genetic material kept as part of the medical record, explain the different options for disposal (below) and note their decisions in the relevant section.</w:t>
      </w:r>
    </w:p>
    <w:p w14:paraId="40B73C11" w14:textId="621737DA" w:rsidR="00A51E4A" w:rsidRPr="002E4E92" w:rsidRDefault="00A51E4A" w:rsidP="002E4E92">
      <w:pPr>
        <w:ind w:left="360"/>
        <w:rPr>
          <w:rFonts w:cs="Arial"/>
          <w:b/>
          <w:sz w:val="18"/>
          <w:szCs w:val="18"/>
          <w:lang w:val="en-GB"/>
        </w:rPr>
      </w:pPr>
      <w:r>
        <w:rPr>
          <w:rFonts w:cs="Arial"/>
          <w:sz w:val="18"/>
          <w:szCs w:val="18"/>
          <w:lang w:val="en-US"/>
        </w:rPr>
        <w:t>If disposal is requested, it will usually take place a year later. Thi</w:t>
      </w:r>
      <w:r w:rsidR="003A4A0F">
        <w:rPr>
          <w:rFonts w:cs="Arial"/>
          <w:sz w:val="18"/>
          <w:szCs w:val="18"/>
          <w:lang w:val="en-US"/>
        </w:rPr>
        <w:t xml:space="preserve">s is to ensure that the family </w:t>
      </w:r>
      <w:r>
        <w:rPr>
          <w:rFonts w:cs="Arial"/>
          <w:sz w:val="18"/>
          <w:szCs w:val="18"/>
          <w:lang w:val="en-US"/>
        </w:rPr>
        <w:t xml:space="preserve">have the opportunity to ask for further testing. </w:t>
      </w:r>
      <w:r w:rsidR="007F00EC">
        <w:rPr>
          <w:rFonts w:cs="Arial"/>
          <w:sz w:val="18"/>
          <w:szCs w:val="18"/>
          <w:lang w:val="en-US"/>
        </w:rPr>
        <w:t xml:space="preserve">This </w:t>
      </w:r>
      <w:r w:rsidR="003A4A0F">
        <w:rPr>
          <w:rFonts w:cs="Arial"/>
          <w:sz w:val="18"/>
          <w:szCs w:val="18"/>
          <w:lang w:val="en-US"/>
        </w:rPr>
        <w:t>often happens 6-8</w:t>
      </w:r>
      <w:r w:rsidR="000C3EB8">
        <w:rPr>
          <w:rFonts w:cs="Arial"/>
          <w:sz w:val="18"/>
          <w:szCs w:val="18"/>
          <w:lang w:val="en-US"/>
        </w:rPr>
        <w:t xml:space="preserve"> </w:t>
      </w:r>
      <w:r w:rsidR="003A4A0F">
        <w:rPr>
          <w:rFonts w:cs="Arial"/>
          <w:sz w:val="18"/>
          <w:szCs w:val="18"/>
          <w:lang w:val="en-US"/>
        </w:rPr>
        <w:t>months later.</w:t>
      </w:r>
      <w:r>
        <w:rPr>
          <w:rFonts w:cs="Arial"/>
          <w:sz w:val="18"/>
          <w:szCs w:val="18"/>
          <w:lang w:val="en-US"/>
        </w:rPr>
        <w:t xml:space="preserve"> The options are: disposal by a specialist hospital contractor; </w:t>
      </w:r>
      <w:r w:rsidR="008224E8" w:rsidRPr="002E4E92">
        <w:rPr>
          <w:rFonts w:cs="Arial"/>
          <w:sz w:val="18"/>
          <w:szCs w:val="18"/>
          <w:lang w:val="en-GB"/>
        </w:rPr>
        <w:t>returned</w:t>
      </w:r>
      <w:r w:rsidR="002E4E92" w:rsidRPr="002E4E92">
        <w:rPr>
          <w:rFonts w:cs="Arial"/>
          <w:sz w:val="18"/>
          <w:szCs w:val="18"/>
          <w:lang w:val="en-GB"/>
        </w:rPr>
        <w:t xml:space="preserve"> to Hospital for a later burial / cremation / collection by </w:t>
      </w:r>
      <w:r w:rsidR="002E4E92">
        <w:rPr>
          <w:rFonts w:cs="Arial"/>
          <w:sz w:val="18"/>
          <w:szCs w:val="18"/>
          <w:lang w:val="en-GB"/>
        </w:rPr>
        <w:t>chosen funeral director</w:t>
      </w:r>
      <w:r>
        <w:rPr>
          <w:rFonts w:cs="Arial"/>
          <w:sz w:val="18"/>
          <w:szCs w:val="18"/>
          <w:lang w:val="en-US"/>
        </w:rPr>
        <w:t>; or release to the parents themselves. They can</w:t>
      </w:r>
      <w:r w:rsidR="007044CF">
        <w:rPr>
          <w:rFonts w:cs="Arial"/>
          <w:sz w:val="18"/>
          <w:szCs w:val="18"/>
          <w:lang w:val="en-US"/>
        </w:rPr>
        <w:t>not</w:t>
      </w:r>
      <w:r>
        <w:rPr>
          <w:rFonts w:cs="Arial"/>
          <w:sz w:val="18"/>
          <w:szCs w:val="18"/>
          <w:lang w:val="en-US"/>
        </w:rPr>
        <w:t xml:space="preserve"> be returned to the body but can accompany in a small box</w:t>
      </w:r>
      <w:r w:rsidR="007044CF">
        <w:rPr>
          <w:rFonts w:cs="Arial"/>
          <w:sz w:val="18"/>
          <w:szCs w:val="18"/>
          <w:lang w:val="en-US"/>
        </w:rPr>
        <w:t>. This</w:t>
      </w:r>
      <w:r w:rsidR="009471EA">
        <w:rPr>
          <w:rFonts w:cs="Arial"/>
          <w:sz w:val="18"/>
          <w:szCs w:val="18"/>
          <w:lang w:val="en-US"/>
        </w:rPr>
        <w:t xml:space="preserve"> option may delay collection of their baby/child.</w:t>
      </w:r>
    </w:p>
    <w:p w14:paraId="1E80E764" w14:textId="77777777" w:rsidR="00510C79" w:rsidRDefault="00510C79" w:rsidP="00510C79">
      <w:pPr>
        <w:numPr>
          <w:ilvl w:val="0"/>
          <w:numId w:val="30"/>
        </w:numPr>
        <w:rPr>
          <w:rFonts w:cs="Arial"/>
          <w:sz w:val="18"/>
          <w:szCs w:val="18"/>
          <w:lang w:val="en-US"/>
        </w:rPr>
      </w:pPr>
      <w:r>
        <w:rPr>
          <w:rFonts w:cs="Arial"/>
          <w:sz w:val="18"/>
          <w:szCs w:val="18"/>
          <w:lang w:val="en-US"/>
        </w:rPr>
        <w:t>Send the completed form to the relevant pathology department, offer a copy to the parent(s)/those with Parental Responsibility, and put a copy into the mother’s (for a stillbirth or miscarriage) or the baby/child’s medical record.</w:t>
      </w:r>
    </w:p>
    <w:p w14:paraId="5239A837" w14:textId="77777777" w:rsidR="00510C79" w:rsidRPr="00F050D8" w:rsidRDefault="00510C79" w:rsidP="00510C79">
      <w:pPr>
        <w:pStyle w:val="ListParagraph"/>
        <w:numPr>
          <w:ilvl w:val="0"/>
          <w:numId w:val="30"/>
        </w:numPr>
        <w:rPr>
          <w:rFonts w:cs="Arial"/>
          <w:sz w:val="18"/>
          <w:szCs w:val="18"/>
          <w:lang w:val="en-GB"/>
        </w:rPr>
      </w:pPr>
      <w:r w:rsidRPr="00F23696">
        <w:rPr>
          <w:rFonts w:cs="Arial"/>
          <w:sz w:val="18"/>
          <w:szCs w:val="18"/>
          <w:lang w:val="en-US"/>
        </w:rPr>
        <w:t>Record in the clinical notes that a discussion about the post</w:t>
      </w:r>
      <w:r>
        <w:rPr>
          <w:rFonts w:cs="Arial"/>
          <w:sz w:val="18"/>
          <w:szCs w:val="18"/>
          <w:lang w:val="en-US"/>
        </w:rPr>
        <w:t>-</w:t>
      </w:r>
      <w:r w:rsidRPr="00F23696">
        <w:rPr>
          <w:rFonts w:cs="Arial"/>
          <w:sz w:val="18"/>
          <w:szCs w:val="18"/>
          <w:lang w:val="en-US"/>
        </w:rPr>
        <w:t>mortem examination has taken place, the outcome, and    any additional important information. This should include recording in the notes where parents have declined a post</w:t>
      </w:r>
      <w:r>
        <w:rPr>
          <w:rFonts w:cs="Arial"/>
          <w:sz w:val="18"/>
          <w:szCs w:val="18"/>
          <w:lang w:val="en-US"/>
        </w:rPr>
        <w:t>-</w:t>
      </w:r>
      <w:r w:rsidRPr="00F23696">
        <w:rPr>
          <w:rFonts w:cs="Arial"/>
          <w:sz w:val="18"/>
          <w:szCs w:val="18"/>
          <w:lang w:val="en-US"/>
        </w:rPr>
        <w:t>mortem.</w:t>
      </w:r>
    </w:p>
    <w:p w14:paraId="50832485" w14:textId="17B6337E" w:rsidR="0033333E" w:rsidRDefault="0033333E">
      <w:pPr>
        <w:spacing w:after="0" w:line="240" w:lineRule="auto"/>
        <w:rPr>
          <w:rFonts w:eastAsia="Times New Roman" w:cs="Arial"/>
          <w:sz w:val="18"/>
          <w:szCs w:val="18"/>
          <w:lang w:val="en-GB"/>
        </w:rPr>
      </w:pPr>
      <w:r>
        <w:rPr>
          <w:rFonts w:eastAsia="Times New Roman" w:cs="Arial"/>
          <w:sz w:val="18"/>
          <w:szCs w:val="18"/>
          <w:lang w:val="en-GB"/>
        </w:rPr>
        <w:br w:type="page"/>
      </w:r>
    </w:p>
    <w:p w14:paraId="08B08B7E" w14:textId="3E68B28D" w:rsidR="00510C79" w:rsidRPr="005174A1" w:rsidRDefault="00534B96" w:rsidP="006538B2">
      <w:pPr>
        <w:rPr>
          <w:rFonts w:cs="Arial"/>
          <w:b/>
          <w:color w:val="1F497D"/>
          <w:sz w:val="32"/>
          <w:szCs w:val="32"/>
          <w:lang w:val="en-GB"/>
        </w:rPr>
      </w:pPr>
      <w:r w:rsidRPr="005174A1">
        <w:rPr>
          <w:rFonts w:cs="Arial"/>
          <w:b/>
          <w:color w:val="1F497D"/>
          <w:sz w:val="32"/>
          <w:szCs w:val="32"/>
          <w:lang w:val="en-GB"/>
        </w:rPr>
        <w:lastRenderedPageBreak/>
        <w:t xml:space="preserve">Appendix </w:t>
      </w:r>
      <w:r w:rsidR="00241059" w:rsidRPr="005174A1">
        <w:rPr>
          <w:rFonts w:cs="Arial"/>
          <w:b/>
          <w:color w:val="1F497D"/>
          <w:sz w:val="32"/>
          <w:szCs w:val="32"/>
          <w:lang w:val="en-GB"/>
        </w:rPr>
        <w:t>1</w:t>
      </w:r>
      <w:r w:rsidRPr="005174A1">
        <w:rPr>
          <w:rFonts w:cs="Arial"/>
          <w:b/>
          <w:color w:val="1F497D"/>
          <w:sz w:val="32"/>
          <w:szCs w:val="32"/>
          <w:lang w:val="en-GB"/>
        </w:rPr>
        <w:t xml:space="preserve"> </w:t>
      </w:r>
      <w:r w:rsidR="00964489" w:rsidRPr="005174A1">
        <w:rPr>
          <w:rFonts w:cs="Arial"/>
          <w:b/>
          <w:color w:val="1F497D"/>
          <w:sz w:val="32"/>
          <w:szCs w:val="32"/>
          <w:lang w:val="en-GB"/>
        </w:rPr>
        <w:t>–</w:t>
      </w:r>
      <w:r w:rsidRPr="005174A1">
        <w:rPr>
          <w:rFonts w:cs="Arial"/>
          <w:b/>
          <w:color w:val="1F497D"/>
          <w:sz w:val="32"/>
          <w:szCs w:val="32"/>
          <w:lang w:val="en-GB"/>
        </w:rPr>
        <w:t xml:space="preserve"> </w:t>
      </w:r>
      <w:r w:rsidR="00964489" w:rsidRPr="005174A1">
        <w:rPr>
          <w:rFonts w:cs="Arial"/>
          <w:b/>
          <w:color w:val="1F497D"/>
          <w:sz w:val="32"/>
          <w:szCs w:val="32"/>
          <w:lang w:val="en-GB"/>
        </w:rPr>
        <w:t xml:space="preserve">description of </w:t>
      </w:r>
      <w:r w:rsidR="006538B2" w:rsidRPr="005174A1">
        <w:rPr>
          <w:rFonts w:cs="Arial"/>
          <w:b/>
          <w:color w:val="1F497D"/>
          <w:sz w:val="32"/>
          <w:szCs w:val="32"/>
          <w:lang w:val="en-GB"/>
        </w:rPr>
        <w:t>different post</w:t>
      </w:r>
      <w:r w:rsidR="0007236F" w:rsidRPr="005174A1">
        <w:rPr>
          <w:rFonts w:cs="Arial"/>
          <w:b/>
          <w:color w:val="1F497D"/>
          <w:sz w:val="32"/>
          <w:szCs w:val="32"/>
          <w:lang w:val="en-GB"/>
        </w:rPr>
        <w:t>-</w:t>
      </w:r>
      <w:r w:rsidR="00964489" w:rsidRPr="005174A1">
        <w:rPr>
          <w:rFonts w:cs="Arial"/>
          <w:b/>
          <w:color w:val="1F497D"/>
          <w:sz w:val="32"/>
          <w:szCs w:val="32"/>
          <w:lang w:val="en-GB"/>
        </w:rPr>
        <w:t xml:space="preserve">mortem </w:t>
      </w:r>
      <w:r w:rsidR="005174A1">
        <w:rPr>
          <w:rFonts w:cs="Arial"/>
          <w:b/>
          <w:color w:val="1F497D"/>
          <w:sz w:val="32"/>
          <w:szCs w:val="32"/>
          <w:lang w:val="en-GB"/>
        </w:rPr>
        <w:t>examinations</w:t>
      </w:r>
      <w:r w:rsidR="00964489" w:rsidRPr="005174A1">
        <w:rPr>
          <w:rFonts w:cs="Arial"/>
          <w:b/>
          <w:color w:val="1F497D"/>
          <w:sz w:val="32"/>
          <w:szCs w:val="32"/>
          <w:lang w:val="en-GB"/>
        </w:rPr>
        <w:t xml:space="preserve"> </w:t>
      </w:r>
    </w:p>
    <w:tbl>
      <w:tblPr>
        <w:tblStyle w:val="TableGrid"/>
        <w:tblW w:w="0" w:type="auto"/>
        <w:tblLook w:val="04A0" w:firstRow="1" w:lastRow="0" w:firstColumn="1" w:lastColumn="0" w:noHBand="0" w:noVBand="1"/>
      </w:tblPr>
      <w:tblGrid>
        <w:gridCol w:w="2689"/>
        <w:gridCol w:w="7273"/>
      </w:tblGrid>
      <w:tr w:rsidR="00510C79" w:rsidRPr="00FD2E81" w14:paraId="2AC490C1" w14:textId="77777777" w:rsidTr="002F4325">
        <w:tc>
          <w:tcPr>
            <w:tcW w:w="2689" w:type="dxa"/>
          </w:tcPr>
          <w:p w14:paraId="41FB5AEC" w14:textId="3B37874E" w:rsidR="00510C79" w:rsidRPr="0007236F" w:rsidRDefault="00510C79" w:rsidP="00BE2C8A">
            <w:pPr>
              <w:rPr>
                <w:rFonts w:cs="Arial"/>
                <w:b/>
                <w:color w:val="1F497D"/>
                <w:sz w:val="48"/>
                <w:szCs w:val="48"/>
                <w:lang w:val="en-GB"/>
              </w:rPr>
            </w:pPr>
            <w:r w:rsidRPr="0007236F">
              <w:rPr>
                <w:rFonts w:cs="Arial"/>
                <w:b/>
                <w:lang w:val="en-US"/>
              </w:rPr>
              <w:t>A complete / full post-mortem</w:t>
            </w:r>
          </w:p>
        </w:tc>
        <w:tc>
          <w:tcPr>
            <w:tcW w:w="7273" w:type="dxa"/>
          </w:tcPr>
          <w:p w14:paraId="62DBF14A" w14:textId="0FAC4639" w:rsidR="00510C79" w:rsidRPr="0007236F" w:rsidRDefault="00BE2C8A" w:rsidP="00BE2C8A">
            <w:pPr>
              <w:pStyle w:val="ListParagraph"/>
              <w:ind w:left="0"/>
              <w:rPr>
                <w:rFonts w:cs="Arial"/>
                <w:lang w:val="en-US"/>
              </w:rPr>
            </w:pPr>
            <w:r w:rsidRPr="0007236F">
              <w:rPr>
                <w:rFonts w:cs="Arial"/>
                <w:lang w:val="en-US"/>
              </w:rPr>
              <w:t xml:space="preserve">This includes an external examination, then via two or more incisions, examining all of the internal organs, </w:t>
            </w:r>
            <w:r w:rsidRPr="0007236F">
              <w:rPr>
                <w:rFonts w:cs="Arial"/>
                <w:lang w:val="en-GB"/>
              </w:rPr>
              <w:t xml:space="preserve">examining small samples of tissue </w:t>
            </w:r>
            <w:r w:rsidRPr="0007236F">
              <w:rPr>
                <w:rFonts w:cs="Arial"/>
                <w:lang w:val="en-US"/>
              </w:rPr>
              <w:t xml:space="preserve">under a microscope, a range of imaging techniques as appropriate (E.g. X-rays, CT, Micro CT, MRI, ultrasound) and medical photographs. Tests may also be done </w:t>
            </w:r>
            <w:r w:rsidRPr="0007236F">
              <w:rPr>
                <w:rFonts w:cs="Arial"/>
                <w:lang w:val="en-GB"/>
              </w:rPr>
              <w:t>for infection and other problems. The placenta (afterbirth) where relevant and if available will also be examined.</w:t>
            </w:r>
          </w:p>
        </w:tc>
      </w:tr>
      <w:tr w:rsidR="00510C79" w:rsidRPr="00FD2E81" w14:paraId="3F6ECBB7" w14:textId="77777777" w:rsidTr="002F4325">
        <w:tc>
          <w:tcPr>
            <w:tcW w:w="2689" w:type="dxa"/>
          </w:tcPr>
          <w:p w14:paraId="51F21308" w14:textId="793F7D97" w:rsidR="00510C79" w:rsidRPr="0007236F" w:rsidRDefault="00BE2C8A" w:rsidP="00BE2C8A">
            <w:pPr>
              <w:rPr>
                <w:rFonts w:cs="Arial"/>
                <w:b/>
                <w:color w:val="1F497D"/>
                <w:sz w:val="48"/>
                <w:szCs w:val="48"/>
                <w:lang w:val="en-GB"/>
              </w:rPr>
            </w:pPr>
            <w:r w:rsidRPr="000B3DE8">
              <w:rPr>
                <w:rFonts w:cs="Arial"/>
                <w:b/>
                <w:lang w:val="en-GB"/>
              </w:rPr>
              <w:t>A minimally invasive post-mortem examination</w:t>
            </w:r>
          </w:p>
        </w:tc>
        <w:tc>
          <w:tcPr>
            <w:tcW w:w="7273" w:type="dxa"/>
          </w:tcPr>
          <w:p w14:paraId="4ED0E85B" w14:textId="7EAFAC5B" w:rsidR="00510C79" w:rsidRPr="0007236F" w:rsidRDefault="00BE2C8A" w:rsidP="00BE2C8A">
            <w:pPr>
              <w:rPr>
                <w:rFonts w:cs="Arial"/>
                <w:b/>
                <w:color w:val="1F497D"/>
                <w:sz w:val="48"/>
                <w:szCs w:val="48"/>
                <w:lang w:val="en-GB"/>
              </w:rPr>
            </w:pPr>
            <w:r w:rsidRPr="000B3DE8">
              <w:rPr>
                <w:rFonts w:cs="Arial"/>
                <w:lang w:val="en-GB"/>
              </w:rPr>
              <w:t xml:space="preserve">This includes an external examination, </w:t>
            </w:r>
            <w:r w:rsidRPr="0007236F">
              <w:rPr>
                <w:rFonts w:cs="Arial"/>
                <w:lang w:val="en-US"/>
              </w:rPr>
              <w:t>a range of imaging techniques as appropriate (E.g. X-rays, CT, Micro CT, MRI, ultrasound)</w:t>
            </w:r>
            <w:r w:rsidRPr="000B3DE8">
              <w:rPr>
                <w:rFonts w:cs="Arial"/>
                <w:lang w:val="en-GB"/>
              </w:rPr>
              <w:t>, medical photographs and examination of the internal organs of the body that you agree to, usually via a “key-hole surgery” approach. This will only involve a small incision for the endoscope; no large incisions will be made. The placenta will also be examined if available. In some cases it may be possible to take small tissue biopsies under imaging guidance alone to answer certain specific questions.</w:t>
            </w:r>
          </w:p>
        </w:tc>
      </w:tr>
      <w:tr w:rsidR="00510C79" w:rsidRPr="00FD2E81" w14:paraId="5ADD468B" w14:textId="77777777" w:rsidTr="002F4325">
        <w:tc>
          <w:tcPr>
            <w:tcW w:w="2689" w:type="dxa"/>
          </w:tcPr>
          <w:p w14:paraId="188A1176" w14:textId="34979E9D" w:rsidR="00510C79" w:rsidRPr="0007236F" w:rsidRDefault="00BE2C8A" w:rsidP="00BE2C8A">
            <w:pPr>
              <w:rPr>
                <w:rFonts w:cs="Arial"/>
                <w:b/>
                <w:bCs/>
                <w:color w:val="1F497D"/>
                <w:sz w:val="48"/>
                <w:szCs w:val="48"/>
                <w:lang w:val="en-GB"/>
              </w:rPr>
            </w:pPr>
            <w:r w:rsidRPr="000B3DE8">
              <w:rPr>
                <w:rFonts w:cs="Arial"/>
                <w:b/>
                <w:bCs/>
                <w:lang w:val="en-GB"/>
              </w:rPr>
              <w:t>A focused post-mortem (or post-mortem with limitations)</w:t>
            </w:r>
          </w:p>
        </w:tc>
        <w:tc>
          <w:tcPr>
            <w:tcW w:w="7273" w:type="dxa"/>
          </w:tcPr>
          <w:p w14:paraId="7735B7CD" w14:textId="77777777" w:rsidR="00C6698F" w:rsidRDefault="00BE2C8A" w:rsidP="00BE2C8A">
            <w:pPr>
              <w:rPr>
                <w:rFonts w:cs="Arial"/>
                <w:lang w:val="en-GB"/>
              </w:rPr>
            </w:pPr>
            <w:r w:rsidRPr="000B3DE8">
              <w:rPr>
                <w:rFonts w:cs="Arial"/>
                <w:lang w:val="en-GB"/>
              </w:rPr>
              <w:t xml:space="preserve">This involves fewer investigations than a complete/full or minimally invasive post-mortem examination but depending on the circumstances, </w:t>
            </w:r>
            <w:r w:rsidRPr="000B3DE8">
              <w:rPr>
                <w:rFonts w:cs="Arial"/>
                <w:bCs/>
                <w:lang w:val="en-GB"/>
              </w:rPr>
              <w:t xml:space="preserve">may </w:t>
            </w:r>
            <w:r w:rsidRPr="000B3DE8">
              <w:rPr>
                <w:rFonts w:cs="Arial"/>
                <w:lang w:val="en-GB"/>
              </w:rPr>
              <w:t>often answer specific questions.</w:t>
            </w:r>
            <w:r w:rsidRPr="0007236F">
              <w:rPr>
                <w:rFonts w:cs="Arial"/>
                <w:lang w:val="en-GB"/>
              </w:rPr>
              <w:t xml:space="preserve"> </w:t>
            </w:r>
          </w:p>
          <w:p w14:paraId="03CC9784" w14:textId="4EADA8E8" w:rsidR="00510C79" w:rsidRPr="0007236F" w:rsidRDefault="00BE2C8A" w:rsidP="00BE2C8A">
            <w:pPr>
              <w:rPr>
                <w:rFonts w:cs="Arial"/>
                <w:b/>
                <w:color w:val="1F497D"/>
                <w:sz w:val="48"/>
                <w:szCs w:val="48"/>
                <w:lang w:val="en-GB"/>
              </w:rPr>
            </w:pPr>
            <w:r w:rsidRPr="000B3DE8">
              <w:rPr>
                <w:rFonts w:cs="Arial"/>
                <w:lang w:val="en-GB"/>
              </w:rPr>
              <w:t xml:space="preserve">A focused post-mortem includes an external examination, examining the internal organs in the area(s) of the body that you agree to, examining small samples of tissue under a microscope, and imaging </w:t>
            </w:r>
            <w:r w:rsidRPr="000B3DE8">
              <w:rPr>
                <w:rFonts w:cs="Arial"/>
                <w:bCs/>
                <w:lang w:val="en-GB"/>
              </w:rPr>
              <w:t>(E.g. X-rays, CT, Micro CT, MRI, ultrasound),</w:t>
            </w:r>
            <w:r w:rsidRPr="000B3DE8">
              <w:rPr>
                <w:rFonts w:cs="Arial"/>
                <w:lang w:val="en-GB"/>
              </w:rPr>
              <w:t xml:space="preserve">  and medical photographs. Tests may also be done </w:t>
            </w:r>
            <w:r w:rsidRPr="0007236F">
              <w:rPr>
                <w:rFonts w:cs="Arial"/>
                <w:lang w:val="en-GB"/>
              </w:rPr>
              <w:t>for infection and other problems and the placenta will also be examined where relevant and if available.</w:t>
            </w:r>
          </w:p>
        </w:tc>
      </w:tr>
      <w:tr w:rsidR="00510C79" w14:paraId="317D70D7" w14:textId="77777777" w:rsidTr="002F4325">
        <w:tc>
          <w:tcPr>
            <w:tcW w:w="2689" w:type="dxa"/>
          </w:tcPr>
          <w:p w14:paraId="75E8270C" w14:textId="37ACBF9B" w:rsidR="00510C79" w:rsidRPr="0007236F" w:rsidRDefault="00BE2C8A" w:rsidP="00BE2C8A">
            <w:pPr>
              <w:rPr>
                <w:rFonts w:cs="Arial"/>
                <w:b/>
                <w:color w:val="1F497D"/>
                <w:sz w:val="48"/>
                <w:szCs w:val="48"/>
                <w:lang w:val="en-GB"/>
              </w:rPr>
            </w:pPr>
            <w:r w:rsidRPr="0007236F">
              <w:rPr>
                <w:rFonts w:cs="Arial"/>
                <w:b/>
                <w:bCs/>
              </w:rPr>
              <w:t>An external / imaging examination (non invasive examination)</w:t>
            </w:r>
          </w:p>
        </w:tc>
        <w:tc>
          <w:tcPr>
            <w:tcW w:w="7273" w:type="dxa"/>
          </w:tcPr>
          <w:p w14:paraId="789B90AB" w14:textId="77777777" w:rsidR="00C6698F" w:rsidRPr="000B3DE8" w:rsidRDefault="00BE2C8A" w:rsidP="00BE2C8A">
            <w:pPr>
              <w:rPr>
                <w:rFonts w:cs="Arial"/>
                <w:lang w:val="en-GB"/>
              </w:rPr>
            </w:pPr>
            <w:r w:rsidRPr="000B3DE8">
              <w:rPr>
                <w:rFonts w:cs="Arial"/>
                <w:lang w:val="en-GB"/>
              </w:rPr>
              <w:t xml:space="preserve">This involves fewer investigations than a complete/full or minimally invasive post-mortem examination but depending on the circumstances can often answer specific questions. </w:t>
            </w:r>
          </w:p>
          <w:p w14:paraId="662EEE6B" w14:textId="603F548D" w:rsidR="00510C79" w:rsidRDefault="00BE2C8A" w:rsidP="00BE2C8A">
            <w:pPr>
              <w:rPr>
                <w:rFonts w:cs="Arial"/>
                <w:b/>
                <w:color w:val="1F497D"/>
                <w:sz w:val="48"/>
                <w:szCs w:val="48"/>
                <w:lang w:val="en-GB"/>
              </w:rPr>
            </w:pPr>
            <w:r w:rsidRPr="000B3DE8">
              <w:rPr>
                <w:rFonts w:cs="Arial"/>
                <w:lang w:val="en-GB"/>
              </w:rPr>
              <w:t xml:space="preserve">An external/imaging examination </w:t>
            </w:r>
            <w:r w:rsidRPr="0007236F">
              <w:rPr>
                <w:rFonts w:cs="Arial"/>
                <w:lang w:val="en-GB"/>
              </w:rPr>
              <w:t xml:space="preserve">includes an examination of the outside of your baby/child’s body plus </w:t>
            </w:r>
            <w:r w:rsidRPr="000B3DE8">
              <w:rPr>
                <w:rFonts w:cs="Arial"/>
                <w:lang w:val="en-GB"/>
              </w:rPr>
              <w:t>a range of imaging techniques as appropriate (E.g. X-rays, CT, Micro CT, MRI, ultrasound)</w:t>
            </w:r>
            <w:r w:rsidRPr="0007236F">
              <w:rPr>
                <w:rFonts w:cs="Arial"/>
                <w:lang w:val="en-GB"/>
              </w:rPr>
              <w:t xml:space="preserve"> and medical photographs but no incisions will be made or biopsies taken. The placenta will also be examined if available.</w:t>
            </w:r>
          </w:p>
        </w:tc>
      </w:tr>
    </w:tbl>
    <w:p w14:paraId="41D931D8" w14:textId="5FD67C0E" w:rsidR="00FC5112" w:rsidRDefault="00FC5112" w:rsidP="00FC5112">
      <w:pPr>
        <w:rPr>
          <w:rFonts w:asciiTheme="minorHAnsi" w:hAnsiTheme="minorHAnsi" w:cs="Arial"/>
          <w:b/>
          <w:color w:val="1F497D"/>
          <w:sz w:val="32"/>
          <w:szCs w:val="32"/>
          <w:lang w:val="en-GB"/>
        </w:rPr>
      </w:pPr>
    </w:p>
    <w:p w14:paraId="42621B66" w14:textId="77777777" w:rsidR="00FC5112" w:rsidRDefault="00FC5112">
      <w:pPr>
        <w:spacing w:after="0" w:line="240" w:lineRule="auto"/>
        <w:rPr>
          <w:rFonts w:asciiTheme="minorHAnsi" w:hAnsiTheme="minorHAnsi" w:cs="Arial"/>
          <w:b/>
          <w:color w:val="1F497D"/>
          <w:sz w:val="32"/>
          <w:szCs w:val="32"/>
          <w:lang w:val="en-GB"/>
        </w:rPr>
      </w:pPr>
      <w:r>
        <w:rPr>
          <w:rFonts w:asciiTheme="minorHAnsi" w:hAnsiTheme="minorHAnsi" w:cs="Arial"/>
          <w:b/>
          <w:color w:val="1F497D"/>
          <w:sz w:val="32"/>
          <w:szCs w:val="32"/>
          <w:lang w:val="en-GB"/>
        </w:rPr>
        <w:br w:type="page"/>
      </w:r>
    </w:p>
    <w:p w14:paraId="797A28E8" w14:textId="6870FCD8" w:rsidR="0003365F" w:rsidRPr="000B3DE8" w:rsidRDefault="0003365F" w:rsidP="0003365F">
      <w:pPr>
        <w:rPr>
          <w:rFonts w:cs="Arial"/>
          <w:b/>
          <w:bCs/>
          <w:sz w:val="24"/>
          <w:szCs w:val="24"/>
          <w:lang w:val="en-GB"/>
        </w:rPr>
      </w:pPr>
      <w:r w:rsidRPr="000B3DE8">
        <w:rPr>
          <w:rFonts w:cs="Arial"/>
          <w:b/>
          <w:bCs/>
          <w:sz w:val="24"/>
          <w:szCs w:val="24"/>
          <w:lang w:val="en-GB"/>
        </w:rPr>
        <w:lastRenderedPageBreak/>
        <w:t>This matrix summarises the information in the table above</w:t>
      </w:r>
    </w:p>
    <w:tbl>
      <w:tblPr>
        <w:tblStyle w:val="TableGrid"/>
        <w:tblW w:w="9639" w:type="dxa"/>
        <w:tblInd w:w="-5" w:type="dxa"/>
        <w:tblLayout w:type="fixed"/>
        <w:tblLook w:val="04A0" w:firstRow="1" w:lastRow="0" w:firstColumn="1" w:lastColumn="0" w:noHBand="0" w:noVBand="1"/>
      </w:tblPr>
      <w:tblGrid>
        <w:gridCol w:w="4678"/>
        <w:gridCol w:w="1276"/>
        <w:gridCol w:w="1276"/>
        <w:gridCol w:w="1275"/>
        <w:gridCol w:w="1134"/>
      </w:tblGrid>
      <w:tr w:rsidR="0003365F" w:rsidRPr="00DB684E" w14:paraId="35B53BA3" w14:textId="77777777" w:rsidTr="00DB684E">
        <w:tc>
          <w:tcPr>
            <w:tcW w:w="4678" w:type="dxa"/>
          </w:tcPr>
          <w:p w14:paraId="5E804B6F" w14:textId="77777777" w:rsidR="0003365F" w:rsidRPr="000B3DE8" w:rsidRDefault="0003365F" w:rsidP="00630B67">
            <w:pPr>
              <w:rPr>
                <w:rFonts w:cs="Arial"/>
                <w:lang w:val="en-GB"/>
              </w:rPr>
            </w:pPr>
            <w:r w:rsidRPr="00DB684E">
              <w:rPr>
                <w:rFonts w:cs="Arial"/>
                <w:b/>
                <w:lang w:val="en-GB"/>
              </w:rPr>
              <w:t>Examinations that may be part of the post-mortem</w:t>
            </w:r>
          </w:p>
        </w:tc>
        <w:tc>
          <w:tcPr>
            <w:tcW w:w="4961" w:type="dxa"/>
            <w:gridSpan w:val="4"/>
          </w:tcPr>
          <w:p w14:paraId="7ADAC49A" w14:textId="77777777" w:rsidR="0003365F" w:rsidRPr="00DB684E" w:rsidRDefault="0003365F" w:rsidP="00630B67">
            <w:pPr>
              <w:jc w:val="center"/>
              <w:rPr>
                <w:rFonts w:cs="Arial"/>
                <w:b/>
                <w:lang w:val="en-GB"/>
              </w:rPr>
            </w:pPr>
            <w:r w:rsidRPr="00DB684E">
              <w:rPr>
                <w:rFonts w:cs="Arial"/>
                <w:b/>
                <w:lang w:val="en-GB"/>
              </w:rPr>
              <w:t>Type of post-mortem</w:t>
            </w:r>
          </w:p>
        </w:tc>
      </w:tr>
      <w:tr w:rsidR="0003365F" w:rsidRPr="00DB684E" w14:paraId="1CA1040E" w14:textId="77777777" w:rsidTr="00DB684E">
        <w:tc>
          <w:tcPr>
            <w:tcW w:w="4678" w:type="dxa"/>
          </w:tcPr>
          <w:p w14:paraId="04BDA114" w14:textId="77777777" w:rsidR="0003365F" w:rsidRPr="00DB684E" w:rsidRDefault="0003365F" w:rsidP="00630B67">
            <w:pPr>
              <w:rPr>
                <w:rFonts w:cs="Arial"/>
              </w:rPr>
            </w:pPr>
          </w:p>
        </w:tc>
        <w:tc>
          <w:tcPr>
            <w:tcW w:w="1276" w:type="dxa"/>
          </w:tcPr>
          <w:p w14:paraId="79D92CF7" w14:textId="0BD3B623" w:rsidR="0003365F" w:rsidRPr="00DB684E" w:rsidRDefault="0003365F" w:rsidP="00630B67">
            <w:pPr>
              <w:rPr>
                <w:rFonts w:cs="Arial"/>
              </w:rPr>
            </w:pPr>
            <w:r w:rsidRPr="00DB684E">
              <w:rPr>
                <w:rFonts w:cs="Arial"/>
                <w:b/>
                <w:lang w:val="en-GB"/>
              </w:rPr>
              <w:t>Complete /</w:t>
            </w:r>
            <w:r w:rsidR="00DB684E">
              <w:rPr>
                <w:rFonts w:cs="Arial"/>
                <w:b/>
                <w:lang w:val="en-GB"/>
              </w:rPr>
              <w:t xml:space="preserve"> </w:t>
            </w:r>
            <w:r w:rsidRPr="00DB684E">
              <w:rPr>
                <w:rFonts w:cs="Arial"/>
                <w:b/>
                <w:lang w:val="en-GB"/>
              </w:rPr>
              <w:t>Full</w:t>
            </w:r>
          </w:p>
        </w:tc>
        <w:tc>
          <w:tcPr>
            <w:tcW w:w="1276" w:type="dxa"/>
          </w:tcPr>
          <w:p w14:paraId="1B9F027C" w14:textId="77777777" w:rsidR="0003365F" w:rsidRPr="00DB684E" w:rsidRDefault="0003365F" w:rsidP="00630B67">
            <w:pPr>
              <w:rPr>
                <w:rFonts w:cs="Arial"/>
              </w:rPr>
            </w:pPr>
            <w:r w:rsidRPr="00DB684E">
              <w:rPr>
                <w:rFonts w:cs="Arial"/>
                <w:b/>
                <w:lang w:val="en-GB"/>
              </w:rPr>
              <w:t xml:space="preserve">Minimally invasive </w:t>
            </w:r>
          </w:p>
        </w:tc>
        <w:tc>
          <w:tcPr>
            <w:tcW w:w="1275" w:type="dxa"/>
          </w:tcPr>
          <w:p w14:paraId="3E2F012D" w14:textId="77777777" w:rsidR="0003365F" w:rsidRPr="00DB684E" w:rsidRDefault="0003365F" w:rsidP="00630B67">
            <w:pPr>
              <w:rPr>
                <w:rFonts w:cs="Arial"/>
              </w:rPr>
            </w:pPr>
            <w:r w:rsidRPr="00DB684E">
              <w:rPr>
                <w:rFonts w:cs="Arial"/>
                <w:b/>
                <w:lang w:val="en-GB"/>
              </w:rPr>
              <w:t>Focussed</w:t>
            </w:r>
          </w:p>
        </w:tc>
        <w:tc>
          <w:tcPr>
            <w:tcW w:w="1134" w:type="dxa"/>
          </w:tcPr>
          <w:p w14:paraId="2C4CE2AE" w14:textId="77777777" w:rsidR="0003365F" w:rsidRPr="00DB684E" w:rsidRDefault="0003365F" w:rsidP="00630B67">
            <w:pPr>
              <w:rPr>
                <w:rFonts w:cs="Arial"/>
              </w:rPr>
            </w:pPr>
            <w:r w:rsidRPr="00DB684E">
              <w:rPr>
                <w:rFonts w:cs="Arial"/>
                <w:b/>
                <w:lang w:val="en-GB"/>
              </w:rPr>
              <w:t>External</w:t>
            </w:r>
          </w:p>
        </w:tc>
      </w:tr>
      <w:tr w:rsidR="0003365F" w:rsidRPr="00DB684E" w14:paraId="17CA4257" w14:textId="77777777" w:rsidTr="00DB684E">
        <w:tc>
          <w:tcPr>
            <w:tcW w:w="4678" w:type="dxa"/>
          </w:tcPr>
          <w:p w14:paraId="68255491" w14:textId="77777777" w:rsidR="0003365F" w:rsidRPr="000B3DE8" w:rsidRDefault="0003365F" w:rsidP="00630B67">
            <w:pPr>
              <w:rPr>
                <w:rFonts w:cs="Arial"/>
                <w:lang w:val="en-GB"/>
              </w:rPr>
            </w:pPr>
            <w:r w:rsidRPr="00DB684E">
              <w:rPr>
                <w:rFonts w:cs="Arial"/>
                <w:lang w:val="en-GB"/>
              </w:rPr>
              <w:t>Examining the outside of the baby’s body</w:t>
            </w:r>
          </w:p>
        </w:tc>
        <w:tc>
          <w:tcPr>
            <w:tcW w:w="1276" w:type="dxa"/>
          </w:tcPr>
          <w:p w14:paraId="7B2A2373" w14:textId="77777777" w:rsidR="0003365F" w:rsidRPr="00DB684E" w:rsidRDefault="0003365F" w:rsidP="00630B67">
            <w:pPr>
              <w:jc w:val="center"/>
              <w:rPr>
                <w:rFonts w:cs="Arial"/>
              </w:rPr>
            </w:pPr>
            <w:r w:rsidRPr="00DB684E">
              <w:rPr>
                <w:rFonts w:cs="Arial"/>
              </w:rPr>
              <w:t>X</w:t>
            </w:r>
          </w:p>
        </w:tc>
        <w:tc>
          <w:tcPr>
            <w:tcW w:w="1276" w:type="dxa"/>
          </w:tcPr>
          <w:p w14:paraId="1A9EFEBF" w14:textId="77777777" w:rsidR="0003365F" w:rsidRPr="00DB684E" w:rsidRDefault="0003365F" w:rsidP="00630B67">
            <w:pPr>
              <w:jc w:val="center"/>
              <w:rPr>
                <w:rFonts w:cs="Arial"/>
              </w:rPr>
            </w:pPr>
            <w:r w:rsidRPr="00DB684E">
              <w:rPr>
                <w:rFonts w:cs="Arial"/>
              </w:rPr>
              <w:t>X</w:t>
            </w:r>
          </w:p>
        </w:tc>
        <w:tc>
          <w:tcPr>
            <w:tcW w:w="1275" w:type="dxa"/>
          </w:tcPr>
          <w:p w14:paraId="609FA48D" w14:textId="77777777" w:rsidR="0003365F" w:rsidRPr="00DB684E" w:rsidRDefault="0003365F" w:rsidP="00630B67">
            <w:pPr>
              <w:jc w:val="center"/>
              <w:rPr>
                <w:rFonts w:cs="Arial"/>
              </w:rPr>
            </w:pPr>
            <w:r w:rsidRPr="00DB684E">
              <w:rPr>
                <w:rFonts w:cs="Arial"/>
              </w:rPr>
              <w:t>X</w:t>
            </w:r>
          </w:p>
        </w:tc>
        <w:tc>
          <w:tcPr>
            <w:tcW w:w="1134" w:type="dxa"/>
          </w:tcPr>
          <w:p w14:paraId="677893C8" w14:textId="77777777" w:rsidR="0003365F" w:rsidRPr="00DB684E" w:rsidRDefault="0003365F" w:rsidP="00630B67">
            <w:pPr>
              <w:jc w:val="center"/>
              <w:rPr>
                <w:rFonts w:cs="Arial"/>
              </w:rPr>
            </w:pPr>
            <w:r w:rsidRPr="00DB684E">
              <w:rPr>
                <w:rFonts w:cs="Arial"/>
              </w:rPr>
              <w:t>X</w:t>
            </w:r>
          </w:p>
        </w:tc>
      </w:tr>
      <w:tr w:rsidR="0003365F" w:rsidRPr="00DB684E" w14:paraId="64FECAC0" w14:textId="77777777" w:rsidTr="00DB684E">
        <w:tc>
          <w:tcPr>
            <w:tcW w:w="4678" w:type="dxa"/>
          </w:tcPr>
          <w:p w14:paraId="455FBF8C" w14:textId="77777777" w:rsidR="0003365F" w:rsidRPr="00DB684E" w:rsidRDefault="0003365F" w:rsidP="00630B67">
            <w:pPr>
              <w:pStyle w:val="NoSpacing"/>
              <w:rPr>
                <w:rFonts w:cs="Arial"/>
                <w:lang w:val="en-GB"/>
              </w:rPr>
            </w:pPr>
            <w:r w:rsidRPr="00DB684E">
              <w:rPr>
                <w:rFonts w:cs="Arial"/>
                <w:lang w:val="en-GB"/>
              </w:rPr>
              <w:t>A range of imaging techniques, as appropriate, and dependent on local availability</w:t>
            </w:r>
          </w:p>
          <w:p w14:paraId="054443B1" w14:textId="77777777" w:rsidR="0003365F" w:rsidRPr="000B3DE8" w:rsidRDefault="0003365F" w:rsidP="00630B67">
            <w:pPr>
              <w:rPr>
                <w:rFonts w:cs="Arial"/>
                <w:lang w:val="en-GB"/>
              </w:rPr>
            </w:pPr>
            <w:r w:rsidRPr="00DB684E">
              <w:rPr>
                <w:rFonts w:cs="Arial"/>
                <w:lang w:val="en-US"/>
              </w:rPr>
              <w:t>(E.g. X-rays, CT, Micro CT, MRI, ultrasound)</w:t>
            </w:r>
          </w:p>
        </w:tc>
        <w:tc>
          <w:tcPr>
            <w:tcW w:w="1276" w:type="dxa"/>
          </w:tcPr>
          <w:p w14:paraId="26E58B02" w14:textId="77777777" w:rsidR="0003365F" w:rsidRPr="00DB684E" w:rsidRDefault="0003365F" w:rsidP="00630B67">
            <w:pPr>
              <w:jc w:val="center"/>
              <w:rPr>
                <w:rFonts w:cs="Arial"/>
              </w:rPr>
            </w:pPr>
            <w:r w:rsidRPr="00DB684E">
              <w:rPr>
                <w:rFonts w:cs="Arial"/>
              </w:rPr>
              <w:t>X</w:t>
            </w:r>
          </w:p>
        </w:tc>
        <w:tc>
          <w:tcPr>
            <w:tcW w:w="1276" w:type="dxa"/>
          </w:tcPr>
          <w:p w14:paraId="4F129DEC" w14:textId="77777777" w:rsidR="0003365F" w:rsidRPr="00DB684E" w:rsidRDefault="0003365F" w:rsidP="00630B67">
            <w:pPr>
              <w:jc w:val="center"/>
              <w:rPr>
                <w:rFonts w:cs="Arial"/>
              </w:rPr>
            </w:pPr>
            <w:r w:rsidRPr="00DB684E">
              <w:rPr>
                <w:rFonts w:cs="Arial"/>
              </w:rPr>
              <w:t>X</w:t>
            </w:r>
          </w:p>
        </w:tc>
        <w:tc>
          <w:tcPr>
            <w:tcW w:w="1275" w:type="dxa"/>
          </w:tcPr>
          <w:p w14:paraId="18414A8B" w14:textId="77777777" w:rsidR="0003365F" w:rsidRPr="00DB684E" w:rsidRDefault="0003365F" w:rsidP="00630B67">
            <w:pPr>
              <w:jc w:val="center"/>
              <w:rPr>
                <w:rFonts w:cs="Arial"/>
              </w:rPr>
            </w:pPr>
            <w:r w:rsidRPr="00DB684E">
              <w:rPr>
                <w:rFonts w:cs="Arial"/>
              </w:rPr>
              <w:t>X</w:t>
            </w:r>
          </w:p>
        </w:tc>
        <w:tc>
          <w:tcPr>
            <w:tcW w:w="1134" w:type="dxa"/>
          </w:tcPr>
          <w:p w14:paraId="1BD567E0" w14:textId="77777777" w:rsidR="0003365F" w:rsidRPr="00DB684E" w:rsidRDefault="0003365F" w:rsidP="00630B67">
            <w:pPr>
              <w:jc w:val="center"/>
              <w:rPr>
                <w:rFonts w:cs="Arial"/>
              </w:rPr>
            </w:pPr>
            <w:r w:rsidRPr="00DB684E">
              <w:rPr>
                <w:rFonts w:cs="Arial"/>
              </w:rPr>
              <w:t>X</w:t>
            </w:r>
          </w:p>
        </w:tc>
      </w:tr>
      <w:tr w:rsidR="0003365F" w:rsidRPr="00DB684E" w14:paraId="25EECBFD" w14:textId="77777777" w:rsidTr="00DB684E">
        <w:tc>
          <w:tcPr>
            <w:tcW w:w="4678" w:type="dxa"/>
          </w:tcPr>
          <w:p w14:paraId="1DB50171" w14:textId="77777777" w:rsidR="0003365F" w:rsidRPr="00DB684E" w:rsidRDefault="0003365F" w:rsidP="00630B67">
            <w:pPr>
              <w:rPr>
                <w:rFonts w:cs="Arial"/>
              </w:rPr>
            </w:pPr>
            <w:r w:rsidRPr="00DB684E">
              <w:rPr>
                <w:rFonts w:cs="Arial"/>
                <w:lang w:val="en-GB"/>
              </w:rPr>
              <w:t>Medical photographs</w:t>
            </w:r>
          </w:p>
        </w:tc>
        <w:tc>
          <w:tcPr>
            <w:tcW w:w="1276" w:type="dxa"/>
          </w:tcPr>
          <w:p w14:paraId="44050FC9" w14:textId="77777777" w:rsidR="0003365F" w:rsidRPr="00DB684E" w:rsidRDefault="0003365F" w:rsidP="00630B67">
            <w:pPr>
              <w:jc w:val="center"/>
              <w:rPr>
                <w:rFonts w:cs="Arial"/>
              </w:rPr>
            </w:pPr>
            <w:r w:rsidRPr="00DB684E">
              <w:rPr>
                <w:rFonts w:cs="Arial"/>
              </w:rPr>
              <w:t>X</w:t>
            </w:r>
          </w:p>
        </w:tc>
        <w:tc>
          <w:tcPr>
            <w:tcW w:w="1276" w:type="dxa"/>
          </w:tcPr>
          <w:p w14:paraId="113B73A7" w14:textId="77777777" w:rsidR="0003365F" w:rsidRPr="00DB684E" w:rsidRDefault="0003365F" w:rsidP="00630B67">
            <w:pPr>
              <w:jc w:val="center"/>
              <w:rPr>
                <w:rFonts w:cs="Arial"/>
              </w:rPr>
            </w:pPr>
            <w:r w:rsidRPr="00DB684E">
              <w:rPr>
                <w:rFonts w:cs="Arial"/>
              </w:rPr>
              <w:t>X</w:t>
            </w:r>
          </w:p>
        </w:tc>
        <w:tc>
          <w:tcPr>
            <w:tcW w:w="1275" w:type="dxa"/>
          </w:tcPr>
          <w:p w14:paraId="30D09B25" w14:textId="77777777" w:rsidR="0003365F" w:rsidRPr="00DB684E" w:rsidRDefault="0003365F" w:rsidP="00630B67">
            <w:pPr>
              <w:jc w:val="center"/>
              <w:rPr>
                <w:rFonts w:cs="Arial"/>
              </w:rPr>
            </w:pPr>
            <w:r w:rsidRPr="00DB684E">
              <w:rPr>
                <w:rFonts w:cs="Arial"/>
              </w:rPr>
              <w:t>X</w:t>
            </w:r>
          </w:p>
        </w:tc>
        <w:tc>
          <w:tcPr>
            <w:tcW w:w="1134" w:type="dxa"/>
          </w:tcPr>
          <w:p w14:paraId="4DDCAD3D" w14:textId="77777777" w:rsidR="0003365F" w:rsidRPr="00DB684E" w:rsidRDefault="0003365F" w:rsidP="00630B67">
            <w:pPr>
              <w:jc w:val="center"/>
              <w:rPr>
                <w:rFonts w:cs="Arial"/>
              </w:rPr>
            </w:pPr>
            <w:r w:rsidRPr="00DB684E">
              <w:rPr>
                <w:rFonts w:cs="Arial"/>
              </w:rPr>
              <w:t>X</w:t>
            </w:r>
          </w:p>
        </w:tc>
      </w:tr>
      <w:tr w:rsidR="0003365F" w:rsidRPr="00DB684E" w14:paraId="74EBB08A" w14:textId="77777777" w:rsidTr="00DB684E">
        <w:tc>
          <w:tcPr>
            <w:tcW w:w="4678" w:type="dxa"/>
          </w:tcPr>
          <w:p w14:paraId="55145FAF" w14:textId="77777777" w:rsidR="0003365F" w:rsidRPr="000B3DE8" w:rsidRDefault="0003365F" w:rsidP="00630B67">
            <w:pPr>
              <w:rPr>
                <w:rFonts w:cs="Arial"/>
                <w:lang w:val="en-GB"/>
              </w:rPr>
            </w:pPr>
            <w:r w:rsidRPr="00DB684E">
              <w:rPr>
                <w:rFonts w:cs="Arial"/>
                <w:lang w:val="en-GB"/>
              </w:rPr>
              <w:t>Examining all the internal organs, via two or more incisions</w:t>
            </w:r>
          </w:p>
        </w:tc>
        <w:tc>
          <w:tcPr>
            <w:tcW w:w="1276" w:type="dxa"/>
          </w:tcPr>
          <w:p w14:paraId="09A78DF3" w14:textId="77777777" w:rsidR="0003365F" w:rsidRPr="00DB684E" w:rsidRDefault="0003365F" w:rsidP="00630B67">
            <w:pPr>
              <w:jc w:val="center"/>
              <w:rPr>
                <w:rFonts w:cs="Arial"/>
              </w:rPr>
            </w:pPr>
            <w:r w:rsidRPr="00DB684E">
              <w:rPr>
                <w:rFonts w:cs="Arial"/>
              </w:rPr>
              <w:t>X</w:t>
            </w:r>
          </w:p>
        </w:tc>
        <w:tc>
          <w:tcPr>
            <w:tcW w:w="1276" w:type="dxa"/>
          </w:tcPr>
          <w:p w14:paraId="7BFD60CA" w14:textId="77777777" w:rsidR="0003365F" w:rsidRPr="00DB684E" w:rsidRDefault="0003365F" w:rsidP="00630B67">
            <w:pPr>
              <w:jc w:val="center"/>
              <w:rPr>
                <w:rFonts w:cs="Arial"/>
              </w:rPr>
            </w:pPr>
          </w:p>
        </w:tc>
        <w:tc>
          <w:tcPr>
            <w:tcW w:w="1275" w:type="dxa"/>
          </w:tcPr>
          <w:p w14:paraId="42772A75" w14:textId="77777777" w:rsidR="0003365F" w:rsidRPr="00DB684E" w:rsidRDefault="0003365F" w:rsidP="00630B67">
            <w:pPr>
              <w:jc w:val="center"/>
              <w:rPr>
                <w:rFonts w:cs="Arial"/>
              </w:rPr>
            </w:pPr>
          </w:p>
        </w:tc>
        <w:tc>
          <w:tcPr>
            <w:tcW w:w="1134" w:type="dxa"/>
          </w:tcPr>
          <w:p w14:paraId="70A494C1" w14:textId="77777777" w:rsidR="0003365F" w:rsidRPr="00DB684E" w:rsidRDefault="0003365F" w:rsidP="00630B67">
            <w:pPr>
              <w:jc w:val="center"/>
              <w:rPr>
                <w:rFonts w:cs="Arial"/>
              </w:rPr>
            </w:pPr>
          </w:p>
        </w:tc>
      </w:tr>
      <w:tr w:rsidR="0003365F" w:rsidRPr="00DB684E" w14:paraId="44D9ADCD" w14:textId="77777777" w:rsidTr="00DB684E">
        <w:tc>
          <w:tcPr>
            <w:tcW w:w="4678" w:type="dxa"/>
          </w:tcPr>
          <w:p w14:paraId="10E084DD" w14:textId="77777777" w:rsidR="0003365F" w:rsidRPr="000B3DE8" w:rsidRDefault="0003365F" w:rsidP="00630B67">
            <w:pPr>
              <w:rPr>
                <w:rFonts w:cs="Arial"/>
                <w:lang w:val="en-GB"/>
              </w:rPr>
            </w:pPr>
            <w:r w:rsidRPr="00DB684E">
              <w:rPr>
                <w:rFonts w:cs="Arial"/>
                <w:lang w:val="en-GB"/>
              </w:rPr>
              <w:t>Examining internal organs in specific areas that you agree to, via an incision</w:t>
            </w:r>
          </w:p>
        </w:tc>
        <w:tc>
          <w:tcPr>
            <w:tcW w:w="1276" w:type="dxa"/>
          </w:tcPr>
          <w:p w14:paraId="1055C6F7" w14:textId="77777777" w:rsidR="0003365F" w:rsidRPr="000B3DE8" w:rsidRDefault="0003365F" w:rsidP="00630B67">
            <w:pPr>
              <w:jc w:val="center"/>
              <w:rPr>
                <w:rFonts w:cs="Arial"/>
                <w:lang w:val="en-GB"/>
              </w:rPr>
            </w:pPr>
          </w:p>
        </w:tc>
        <w:tc>
          <w:tcPr>
            <w:tcW w:w="1276" w:type="dxa"/>
          </w:tcPr>
          <w:p w14:paraId="45BE9971" w14:textId="77777777" w:rsidR="0003365F" w:rsidRPr="000B3DE8" w:rsidRDefault="0003365F" w:rsidP="00630B67">
            <w:pPr>
              <w:jc w:val="center"/>
              <w:rPr>
                <w:rFonts w:cs="Arial"/>
                <w:lang w:val="en-GB"/>
              </w:rPr>
            </w:pPr>
          </w:p>
        </w:tc>
        <w:tc>
          <w:tcPr>
            <w:tcW w:w="1275" w:type="dxa"/>
          </w:tcPr>
          <w:p w14:paraId="3C11683B" w14:textId="77777777" w:rsidR="0003365F" w:rsidRPr="00DB684E" w:rsidRDefault="0003365F" w:rsidP="00630B67">
            <w:pPr>
              <w:jc w:val="center"/>
              <w:rPr>
                <w:rFonts w:cs="Arial"/>
              </w:rPr>
            </w:pPr>
            <w:r w:rsidRPr="00DB684E">
              <w:rPr>
                <w:rFonts w:cs="Arial"/>
              </w:rPr>
              <w:t>X</w:t>
            </w:r>
          </w:p>
        </w:tc>
        <w:tc>
          <w:tcPr>
            <w:tcW w:w="1134" w:type="dxa"/>
          </w:tcPr>
          <w:p w14:paraId="02D873A8" w14:textId="77777777" w:rsidR="0003365F" w:rsidRPr="00DB684E" w:rsidRDefault="0003365F" w:rsidP="00630B67">
            <w:pPr>
              <w:jc w:val="center"/>
              <w:rPr>
                <w:rFonts w:cs="Arial"/>
              </w:rPr>
            </w:pPr>
          </w:p>
        </w:tc>
      </w:tr>
      <w:tr w:rsidR="0003365F" w:rsidRPr="00DB684E" w14:paraId="316F16F1" w14:textId="77777777" w:rsidTr="00DB684E">
        <w:tc>
          <w:tcPr>
            <w:tcW w:w="4678" w:type="dxa"/>
          </w:tcPr>
          <w:p w14:paraId="6DED6D09" w14:textId="77777777" w:rsidR="0003365F" w:rsidRPr="000B3DE8" w:rsidRDefault="0003365F" w:rsidP="00630B67">
            <w:pPr>
              <w:rPr>
                <w:rFonts w:cs="Arial"/>
                <w:lang w:val="en-GB"/>
              </w:rPr>
            </w:pPr>
            <w:r w:rsidRPr="00DB684E">
              <w:rPr>
                <w:rFonts w:cs="Arial"/>
                <w:lang w:val="en-GB"/>
              </w:rPr>
              <w:t>Examining the internal organs that you agree to, usually via keyhole surgery, involving a small incision for a laparoscope, or needle biopsies under imaging guidance</w:t>
            </w:r>
          </w:p>
        </w:tc>
        <w:tc>
          <w:tcPr>
            <w:tcW w:w="1276" w:type="dxa"/>
          </w:tcPr>
          <w:p w14:paraId="487CE1C3" w14:textId="77777777" w:rsidR="0003365F" w:rsidRPr="000B3DE8" w:rsidRDefault="0003365F" w:rsidP="00630B67">
            <w:pPr>
              <w:jc w:val="center"/>
              <w:rPr>
                <w:rFonts w:cs="Arial"/>
                <w:lang w:val="en-GB"/>
              </w:rPr>
            </w:pPr>
          </w:p>
        </w:tc>
        <w:tc>
          <w:tcPr>
            <w:tcW w:w="1276" w:type="dxa"/>
          </w:tcPr>
          <w:p w14:paraId="79EDDA77" w14:textId="77777777" w:rsidR="0003365F" w:rsidRPr="00DB684E" w:rsidRDefault="0003365F" w:rsidP="00630B67">
            <w:pPr>
              <w:jc w:val="center"/>
              <w:rPr>
                <w:rFonts w:cs="Arial"/>
              </w:rPr>
            </w:pPr>
            <w:r w:rsidRPr="00DB684E">
              <w:rPr>
                <w:rFonts w:cs="Arial"/>
              </w:rPr>
              <w:t>X</w:t>
            </w:r>
          </w:p>
        </w:tc>
        <w:tc>
          <w:tcPr>
            <w:tcW w:w="1275" w:type="dxa"/>
          </w:tcPr>
          <w:p w14:paraId="34E30543" w14:textId="77777777" w:rsidR="0003365F" w:rsidRPr="00DB684E" w:rsidRDefault="0003365F" w:rsidP="00630B67">
            <w:pPr>
              <w:jc w:val="center"/>
              <w:rPr>
                <w:rFonts w:cs="Arial"/>
              </w:rPr>
            </w:pPr>
          </w:p>
        </w:tc>
        <w:tc>
          <w:tcPr>
            <w:tcW w:w="1134" w:type="dxa"/>
          </w:tcPr>
          <w:p w14:paraId="044DA2E6" w14:textId="77777777" w:rsidR="0003365F" w:rsidRPr="00DB684E" w:rsidRDefault="0003365F" w:rsidP="00630B67">
            <w:pPr>
              <w:jc w:val="center"/>
              <w:rPr>
                <w:rFonts w:cs="Arial"/>
              </w:rPr>
            </w:pPr>
          </w:p>
        </w:tc>
      </w:tr>
      <w:tr w:rsidR="0003365F" w:rsidRPr="00DB684E" w14:paraId="078ED4D6" w14:textId="77777777" w:rsidTr="00DB684E">
        <w:tc>
          <w:tcPr>
            <w:tcW w:w="4678" w:type="dxa"/>
          </w:tcPr>
          <w:p w14:paraId="0DCFD6AC" w14:textId="77777777" w:rsidR="0003365F" w:rsidRPr="000B3DE8" w:rsidRDefault="0003365F" w:rsidP="00630B67">
            <w:pPr>
              <w:rPr>
                <w:rFonts w:cs="Arial"/>
                <w:lang w:val="en-GB"/>
              </w:rPr>
            </w:pPr>
            <w:r w:rsidRPr="00DB684E">
              <w:rPr>
                <w:rFonts w:cs="Arial"/>
                <w:lang w:val="en-GB"/>
              </w:rPr>
              <w:t>Examining small tissue samples under a microscope</w:t>
            </w:r>
          </w:p>
        </w:tc>
        <w:tc>
          <w:tcPr>
            <w:tcW w:w="1276" w:type="dxa"/>
          </w:tcPr>
          <w:p w14:paraId="796B4405" w14:textId="77777777" w:rsidR="0003365F" w:rsidRPr="00DB684E" w:rsidRDefault="0003365F" w:rsidP="00630B67">
            <w:pPr>
              <w:jc w:val="center"/>
              <w:rPr>
                <w:rFonts w:cs="Arial"/>
              </w:rPr>
            </w:pPr>
            <w:r w:rsidRPr="00DB684E">
              <w:rPr>
                <w:rFonts w:cs="Arial"/>
              </w:rPr>
              <w:t>X</w:t>
            </w:r>
          </w:p>
        </w:tc>
        <w:tc>
          <w:tcPr>
            <w:tcW w:w="1276" w:type="dxa"/>
          </w:tcPr>
          <w:p w14:paraId="231D7538" w14:textId="77777777" w:rsidR="0003365F" w:rsidRPr="00DB684E" w:rsidRDefault="0003365F" w:rsidP="00630B67">
            <w:pPr>
              <w:jc w:val="center"/>
              <w:rPr>
                <w:rFonts w:cs="Arial"/>
              </w:rPr>
            </w:pPr>
            <w:r w:rsidRPr="00DB684E">
              <w:rPr>
                <w:rFonts w:cs="Arial"/>
              </w:rPr>
              <w:t>X</w:t>
            </w:r>
          </w:p>
        </w:tc>
        <w:tc>
          <w:tcPr>
            <w:tcW w:w="1275" w:type="dxa"/>
          </w:tcPr>
          <w:p w14:paraId="3C26B37F" w14:textId="77777777" w:rsidR="0003365F" w:rsidRPr="00DB684E" w:rsidRDefault="0003365F" w:rsidP="00630B67">
            <w:pPr>
              <w:jc w:val="center"/>
              <w:rPr>
                <w:rFonts w:cs="Arial"/>
              </w:rPr>
            </w:pPr>
            <w:r w:rsidRPr="00DB684E">
              <w:rPr>
                <w:rFonts w:cs="Arial"/>
              </w:rPr>
              <w:t>X</w:t>
            </w:r>
          </w:p>
        </w:tc>
        <w:tc>
          <w:tcPr>
            <w:tcW w:w="1134" w:type="dxa"/>
          </w:tcPr>
          <w:p w14:paraId="33C0D3EC" w14:textId="77777777" w:rsidR="0003365F" w:rsidRPr="00DB684E" w:rsidRDefault="0003365F" w:rsidP="00630B67">
            <w:pPr>
              <w:jc w:val="center"/>
              <w:rPr>
                <w:rFonts w:cs="Arial"/>
              </w:rPr>
            </w:pPr>
          </w:p>
        </w:tc>
      </w:tr>
      <w:tr w:rsidR="0003365F" w:rsidRPr="00DB684E" w14:paraId="4373A086" w14:textId="77777777" w:rsidTr="00DB684E">
        <w:tc>
          <w:tcPr>
            <w:tcW w:w="4678" w:type="dxa"/>
          </w:tcPr>
          <w:p w14:paraId="0D87CFE4" w14:textId="77777777" w:rsidR="0003365F" w:rsidRPr="00DB684E" w:rsidRDefault="0003365F" w:rsidP="00630B67">
            <w:pPr>
              <w:rPr>
                <w:rFonts w:cs="Arial"/>
                <w:lang w:val="en-GB"/>
              </w:rPr>
            </w:pPr>
            <w:r w:rsidRPr="00DB684E">
              <w:rPr>
                <w:rFonts w:cs="Arial"/>
                <w:lang w:val="en-GB"/>
              </w:rPr>
              <w:t>Tests may be done for infection and other problems</w:t>
            </w:r>
          </w:p>
        </w:tc>
        <w:tc>
          <w:tcPr>
            <w:tcW w:w="1276" w:type="dxa"/>
          </w:tcPr>
          <w:p w14:paraId="2E3F0F82" w14:textId="77777777" w:rsidR="0003365F" w:rsidRPr="00DB684E" w:rsidRDefault="0003365F" w:rsidP="00630B67">
            <w:pPr>
              <w:jc w:val="center"/>
              <w:rPr>
                <w:rFonts w:cs="Arial"/>
              </w:rPr>
            </w:pPr>
            <w:r w:rsidRPr="00DB684E">
              <w:rPr>
                <w:rFonts w:cs="Arial"/>
              </w:rPr>
              <w:t>X</w:t>
            </w:r>
          </w:p>
        </w:tc>
        <w:tc>
          <w:tcPr>
            <w:tcW w:w="1276" w:type="dxa"/>
          </w:tcPr>
          <w:p w14:paraId="4442B21D" w14:textId="77777777" w:rsidR="0003365F" w:rsidRPr="00DB684E" w:rsidRDefault="0003365F" w:rsidP="00630B67">
            <w:pPr>
              <w:jc w:val="center"/>
              <w:rPr>
                <w:rFonts w:cs="Arial"/>
              </w:rPr>
            </w:pPr>
            <w:r w:rsidRPr="00DB684E">
              <w:rPr>
                <w:rFonts w:cs="Arial"/>
              </w:rPr>
              <w:t>X</w:t>
            </w:r>
          </w:p>
        </w:tc>
        <w:tc>
          <w:tcPr>
            <w:tcW w:w="1275" w:type="dxa"/>
          </w:tcPr>
          <w:p w14:paraId="4DB7CBBD" w14:textId="77777777" w:rsidR="0003365F" w:rsidRPr="00DB684E" w:rsidRDefault="0003365F" w:rsidP="00630B67">
            <w:pPr>
              <w:jc w:val="center"/>
              <w:rPr>
                <w:rFonts w:cs="Arial"/>
              </w:rPr>
            </w:pPr>
            <w:r w:rsidRPr="00DB684E">
              <w:rPr>
                <w:rFonts w:cs="Arial"/>
              </w:rPr>
              <w:t>X</w:t>
            </w:r>
          </w:p>
        </w:tc>
        <w:tc>
          <w:tcPr>
            <w:tcW w:w="1134" w:type="dxa"/>
          </w:tcPr>
          <w:p w14:paraId="1F0FFD42" w14:textId="77777777" w:rsidR="0003365F" w:rsidRPr="00DB684E" w:rsidRDefault="0003365F" w:rsidP="00630B67">
            <w:pPr>
              <w:jc w:val="center"/>
              <w:rPr>
                <w:rFonts w:cs="Arial"/>
              </w:rPr>
            </w:pPr>
            <w:r w:rsidRPr="00DB684E">
              <w:rPr>
                <w:rFonts w:cs="Arial"/>
              </w:rPr>
              <w:t>X</w:t>
            </w:r>
          </w:p>
        </w:tc>
      </w:tr>
      <w:tr w:rsidR="0003365F" w:rsidRPr="00DB684E" w14:paraId="0D6E15AF" w14:textId="77777777" w:rsidTr="00DB684E">
        <w:tc>
          <w:tcPr>
            <w:tcW w:w="4678" w:type="dxa"/>
          </w:tcPr>
          <w:p w14:paraId="45E1FC76" w14:textId="77777777" w:rsidR="0003365F" w:rsidRPr="00DB684E" w:rsidRDefault="0003365F" w:rsidP="00630B67">
            <w:pPr>
              <w:rPr>
                <w:rFonts w:cs="Arial"/>
                <w:lang w:val="en-GB"/>
              </w:rPr>
            </w:pPr>
            <w:r w:rsidRPr="00DB684E">
              <w:rPr>
                <w:rFonts w:cs="Arial"/>
                <w:lang w:val="en-GB"/>
              </w:rPr>
              <w:t>Examining the placenta (if it is available)</w:t>
            </w:r>
          </w:p>
        </w:tc>
        <w:tc>
          <w:tcPr>
            <w:tcW w:w="1276" w:type="dxa"/>
          </w:tcPr>
          <w:p w14:paraId="099F1529" w14:textId="77777777" w:rsidR="0003365F" w:rsidRPr="00DB684E" w:rsidRDefault="0003365F" w:rsidP="00DB684E">
            <w:pPr>
              <w:jc w:val="center"/>
              <w:rPr>
                <w:rFonts w:cs="Arial"/>
              </w:rPr>
            </w:pPr>
            <w:r w:rsidRPr="00DB684E">
              <w:rPr>
                <w:rFonts w:cs="Arial"/>
              </w:rPr>
              <w:t>X</w:t>
            </w:r>
          </w:p>
        </w:tc>
        <w:tc>
          <w:tcPr>
            <w:tcW w:w="1276" w:type="dxa"/>
          </w:tcPr>
          <w:p w14:paraId="36FB74A7" w14:textId="77777777" w:rsidR="0003365F" w:rsidRPr="00DB684E" w:rsidRDefault="0003365F" w:rsidP="00DB684E">
            <w:pPr>
              <w:jc w:val="center"/>
              <w:rPr>
                <w:rFonts w:cs="Arial"/>
              </w:rPr>
            </w:pPr>
            <w:r w:rsidRPr="00DB684E">
              <w:rPr>
                <w:rFonts w:cs="Arial"/>
              </w:rPr>
              <w:t>X</w:t>
            </w:r>
          </w:p>
        </w:tc>
        <w:tc>
          <w:tcPr>
            <w:tcW w:w="1275" w:type="dxa"/>
          </w:tcPr>
          <w:p w14:paraId="67B6EB54" w14:textId="77777777" w:rsidR="0003365F" w:rsidRPr="00DB684E" w:rsidRDefault="0003365F" w:rsidP="00DB684E">
            <w:pPr>
              <w:jc w:val="center"/>
              <w:rPr>
                <w:rFonts w:cs="Arial"/>
              </w:rPr>
            </w:pPr>
            <w:r w:rsidRPr="00DB684E">
              <w:rPr>
                <w:rFonts w:cs="Arial"/>
              </w:rPr>
              <w:t>X</w:t>
            </w:r>
          </w:p>
        </w:tc>
        <w:tc>
          <w:tcPr>
            <w:tcW w:w="1134" w:type="dxa"/>
          </w:tcPr>
          <w:p w14:paraId="6F6EEC59" w14:textId="77777777" w:rsidR="0003365F" w:rsidRPr="00DB684E" w:rsidRDefault="0003365F" w:rsidP="00DB684E">
            <w:pPr>
              <w:jc w:val="center"/>
              <w:rPr>
                <w:rFonts w:cs="Arial"/>
              </w:rPr>
            </w:pPr>
            <w:r w:rsidRPr="00DB684E">
              <w:rPr>
                <w:rFonts w:cs="Arial"/>
              </w:rPr>
              <w:t>X</w:t>
            </w:r>
          </w:p>
        </w:tc>
      </w:tr>
    </w:tbl>
    <w:p w14:paraId="04C42319" w14:textId="77777777" w:rsidR="00510C79" w:rsidRDefault="00510C79" w:rsidP="0033333E">
      <w:pPr>
        <w:rPr>
          <w:rFonts w:cs="Arial"/>
          <w:b/>
          <w:color w:val="1F497D"/>
          <w:sz w:val="48"/>
          <w:szCs w:val="48"/>
          <w:lang w:val="en-GB"/>
        </w:rPr>
      </w:pPr>
    </w:p>
    <w:sectPr w:rsidR="00510C79" w:rsidSect="00891D1D">
      <w:headerReference w:type="default" r:id="rId16"/>
      <w:footerReference w:type="even" r:id="rId17"/>
      <w:footerReference w:type="default" r:id="rId18"/>
      <w:headerReference w:type="first" r:id="rId19"/>
      <w:footerReference w:type="first" r:id="rId20"/>
      <w:pgSz w:w="12240" w:h="15840"/>
      <w:pgMar w:top="284" w:right="1134" w:bottom="28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7E48" w14:textId="77777777" w:rsidR="00CA2AE9" w:rsidRDefault="00CA2AE9">
      <w:r>
        <w:separator/>
      </w:r>
    </w:p>
  </w:endnote>
  <w:endnote w:type="continuationSeparator" w:id="0">
    <w:p w14:paraId="4A7DE0A2" w14:textId="77777777" w:rsidR="00CA2AE9" w:rsidRDefault="00CA2AE9">
      <w:r>
        <w:continuationSeparator/>
      </w:r>
    </w:p>
  </w:endnote>
  <w:endnote w:type="continuationNotice" w:id="1">
    <w:p w14:paraId="083F3975" w14:textId="77777777" w:rsidR="00CA2AE9" w:rsidRDefault="00CA2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 Frutiger Bold">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 Frutiger Roman">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52A8" w14:textId="77777777" w:rsidR="00A51E4A" w:rsidRDefault="00A5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2CEA94F" w14:textId="77777777" w:rsidR="00A51E4A" w:rsidRDefault="00A51E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C8B1" w14:textId="54D87944" w:rsidR="00A51E4A" w:rsidRDefault="00073ED8">
    <w:pPr>
      <w:pStyle w:val="Footer"/>
      <w:tabs>
        <w:tab w:val="clear" w:pos="8640"/>
        <w:tab w:val="right" w:pos="9781"/>
      </w:tabs>
      <w:rPr>
        <w:rFonts w:cs="Arial"/>
        <w:sz w:val="18"/>
        <w:szCs w:val="18"/>
        <w:lang w:val="en-GB"/>
      </w:rPr>
    </w:pPr>
    <w:r w:rsidRPr="006B3576">
      <w:rPr>
        <w:rFonts w:cs="Arial"/>
        <w:sz w:val="20"/>
        <w:szCs w:val="20"/>
        <w:lang w:val="en-GB"/>
      </w:rPr>
      <w:t xml:space="preserve">Mother/ Baby’s </w:t>
    </w:r>
    <w:r w:rsidR="00A51E4A" w:rsidRPr="006B3576">
      <w:rPr>
        <w:rFonts w:cs="Arial"/>
        <w:sz w:val="20"/>
        <w:szCs w:val="20"/>
        <w:lang w:val="en-GB"/>
      </w:rPr>
      <w:t>Hospital no. …………………………….</w:t>
    </w:r>
    <w:r w:rsidR="00A51E4A">
      <w:rPr>
        <w:rFonts w:cs="Arial"/>
        <w:sz w:val="18"/>
        <w:szCs w:val="18"/>
        <w:lang w:val="en-GB"/>
      </w:rPr>
      <w:t xml:space="preserve">    </w:t>
    </w:r>
    <w:r>
      <w:rPr>
        <w:rFonts w:cs="Arial"/>
        <w:sz w:val="18"/>
        <w:szCs w:val="18"/>
        <w:lang w:val="en-GB"/>
      </w:rPr>
      <w:t xml:space="preserve">    </w:t>
    </w:r>
    <w:r w:rsidR="00422953">
      <w:rPr>
        <w:rFonts w:cs="Arial"/>
        <w:sz w:val="18"/>
        <w:szCs w:val="18"/>
        <w:lang w:val="en-GB"/>
      </w:rPr>
      <w:t>Perinatal Post</w:t>
    </w:r>
    <w:r w:rsidR="00237F74">
      <w:rPr>
        <w:rFonts w:cs="Arial"/>
        <w:sz w:val="18"/>
        <w:szCs w:val="18"/>
        <w:lang w:val="en-GB"/>
      </w:rPr>
      <w:t>-</w:t>
    </w:r>
    <w:r w:rsidR="00A51E4A">
      <w:rPr>
        <w:rFonts w:cs="Arial"/>
        <w:sz w:val="18"/>
        <w:szCs w:val="18"/>
        <w:lang w:val="en-GB"/>
      </w:rPr>
      <w:t xml:space="preserve">mortem consent form       </w:t>
    </w:r>
    <w:r w:rsidR="00A51E4A">
      <w:rPr>
        <w:rFonts w:cs="Arial"/>
        <w:sz w:val="18"/>
        <w:szCs w:val="18"/>
        <w:lang w:val="en-GB"/>
      </w:rPr>
      <w:tab/>
      <w:t xml:space="preserve"> Page </w:t>
    </w:r>
    <w:r w:rsidR="00A51E4A">
      <w:rPr>
        <w:rFonts w:cs="Arial"/>
        <w:bCs/>
        <w:sz w:val="18"/>
        <w:szCs w:val="18"/>
      </w:rPr>
      <w:fldChar w:fldCharType="begin"/>
    </w:r>
    <w:r w:rsidR="00A51E4A">
      <w:rPr>
        <w:rFonts w:cs="Arial"/>
        <w:bCs/>
        <w:sz w:val="18"/>
        <w:szCs w:val="18"/>
        <w:lang w:val="en-GB"/>
      </w:rPr>
      <w:instrText xml:space="preserve"> PAGE </w:instrText>
    </w:r>
    <w:r w:rsidR="00A51E4A">
      <w:rPr>
        <w:rFonts w:cs="Arial"/>
        <w:bCs/>
        <w:sz w:val="18"/>
        <w:szCs w:val="18"/>
      </w:rPr>
      <w:fldChar w:fldCharType="separate"/>
    </w:r>
    <w:r w:rsidR="009B5B0D">
      <w:rPr>
        <w:rFonts w:cs="Arial"/>
        <w:bCs/>
        <w:noProof/>
        <w:sz w:val="18"/>
        <w:szCs w:val="18"/>
        <w:lang w:val="en-GB"/>
      </w:rPr>
      <w:t>8</w:t>
    </w:r>
    <w:r w:rsidR="00A51E4A">
      <w:rPr>
        <w:rFonts w:cs="Arial"/>
        <w:bCs/>
        <w:sz w:val="18"/>
        <w:szCs w:val="18"/>
      </w:rPr>
      <w:fldChar w:fldCharType="end"/>
    </w:r>
    <w:r w:rsidR="00A51E4A">
      <w:rPr>
        <w:rFonts w:cs="Arial"/>
        <w:sz w:val="18"/>
        <w:szCs w:val="18"/>
        <w:lang w:val="en-GB"/>
      </w:rPr>
      <w:t xml:space="preserve"> of </w:t>
    </w:r>
    <w:r w:rsidR="00A51E4A">
      <w:rPr>
        <w:rFonts w:cs="Arial"/>
        <w:bCs/>
        <w:sz w:val="18"/>
        <w:szCs w:val="18"/>
      </w:rPr>
      <w:fldChar w:fldCharType="begin"/>
    </w:r>
    <w:r w:rsidR="00A51E4A">
      <w:rPr>
        <w:rFonts w:cs="Arial"/>
        <w:bCs/>
        <w:sz w:val="18"/>
        <w:szCs w:val="18"/>
        <w:lang w:val="en-GB"/>
      </w:rPr>
      <w:instrText xml:space="preserve"> NUMPAGES  </w:instrText>
    </w:r>
    <w:r w:rsidR="00A51E4A">
      <w:rPr>
        <w:rFonts w:cs="Arial"/>
        <w:bCs/>
        <w:sz w:val="18"/>
        <w:szCs w:val="18"/>
      </w:rPr>
      <w:fldChar w:fldCharType="separate"/>
    </w:r>
    <w:r w:rsidR="009B5B0D">
      <w:rPr>
        <w:rFonts w:cs="Arial"/>
        <w:bCs/>
        <w:noProof/>
        <w:sz w:val="18"/>
        <w:szCs w:val="18"/>
        <w:lang w:val="en-GB"/>
      </w:rPr>
      <w:t>8</w:t>
    </w:r>
    <w:r w:rsidR="00A51E4A">
      <w:rPr>
        <w:rFonts w:cs="Arial"/>
        <w:bCs/>
        <w:sz w:val="18"/>
        <w:szCs w:val="18"/>
      </w:rPr>
      <w:fldChar w:fldCharType="end"/>
    </w:r>
  </w:p>
  <w:p w14:paraId="55CD1CE5" w14:textId="77777777" w:rsidR="00A51E4A" w:rsidRDefault="00A51E4A">
    <w:pPr>
      <w:pStyle w:val="Footer"/>
      <w:ind w:right="360"/>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100F" w14:textId="208A5522" w:rsidR="00B23CA1" w:rsidRPr="000B3DE8" w:rsidRDefault="00A51E4A">
    <w:pPr>
      <w:pStyle w:val="Footer"/>
      <w:tabs>
        <w:tab w:val="clear" w:pos="8640"/>
        <w:tab w:val="right" w:pos="9781"/>
      </w:tabs>
      <w:rPr>
        <w:rFonts w:cs="Arial"/>
        <w:bCs/>
        <w:sz w:val="18"/>
        <w:szCs w:val="18"/>
        <w:lang w:val="en-GB"/>
      </w:rPr>
    </w:pPr>
    <w:r>
      <w:rPr>
        <w:rFonts w:cs="Arial"/>
        <w:sz w:val="18"/>
        <w:szCs w:val="18"/>
        <w:lang w:val="en-GB"/>
      </w:rPr>
      <w:t>Hospital no. …………………………….    P</w:t>
    </w:r>
    <w:r w:rsidR="009B5B0D">
      <w:rPr>
        <w:rFonts w:cs="Arial"/>
        <w:sz w:val="18"/>
        <w:szCs w:val="18"/>
        <w:lang w:val="en-GB"/>
      </w:rPr>
      <w:t>ost</w:t>
    </w:r>
    <w:r w:rsidR="0028419F">
      <w:rPr>
        <w:rFonts w:cs="Arial"/>
        <w:sz w:val="18"/>
        <w:szCs w:val="18"/>
        <w:lang w:val="en-GB"/>
      </w:rPr>
      <w:t>-</w:t>
    </w:r>
    <w:r w:rsidR="009B5B0D">
      <w:rPr>
        <w:rFonts w:cs="Arial"/>
        <w:sz w:val="18"/>
        <w:szCs w:val="18"/>
        <w:lang w:val="en-GB"/>
      </w:rPr>
      <w:t xml:space="preserve">mortem consent form       </w:t>
    </w:r>
    <w:r>
      <w:rPr>
        <w:rFonts w:cs="Arial"/>
        <w:sz w:val="18"/>
        <w:szCs w:val="18"/>
        <w:lang w:val="en-GB"/>
      </w:rPr>
      <w:t xml:space="preserve">Page </w:t>
    </w:r>
    <w:r>
      <w:rPr>
        <w:rFonts w:cs="Arial"/>
        <w:bCs/>
        <w:sz w:val="18"/>
        <w:szCs w:val="18"/>
      </w:rPr>
      <w:fldChar w:fldCharType="begin"/>
    </w:r>
    <w:r>
      <w:rPr>
        <w:rFonts w:cs="Arial"/>
        <w:bCs/>
        <w:sz w:val="18"/>
        <w:szCs w:val="18"/>
        <w:lang w:val="en-GB"/>
      </w:rPr>
      <w:instrText xml:space="preserve"> PAGE </w:instrText>
    </w:r>
    <w:r>
      <w:rPr>
        <w:rFonts w:cs="Arial"/>
        <w:bCs/>
        <w:sz w:val="18"/>
        <w:szCs w:val="18"/>
      </w:rPr>
      <w:fldChar w:fldCharType="separate"/>
    </w:r>
    <w:r w:rsidR="009B5B0D">
      <w:rPr>
        <w:rFonts w:cs="Arial"/>
        <w:bCs/>
        <w:noProof/>
        <w:sz w:val="18"/>
        <w:szCs w:val="18"/>
        <w:lang w:val="en-GB"/>
      </w:rPr>
      <w:t>1</w:t>
    </w:r>
    <w:r>
      <w:rPr>
        <w:rFonts w:cs="Arial"/>
        <w:bCs/>
        <w:sz w:val="18"/>
        <w:szCs w:val="18"/>
      </w:rPr>
      <w:fldChar w:fldCharType="end"/>
    </w:r>
    <w:r>
      <w:rPr>
        <w:rFonts w:cs="Arial"/>
        <w:sz w:val="18"/>
        <w:szCs w:val="18"/>
        <w:lang w:val="en-GB"/>
      </w:rPr>
      <w:t xml:space="preserve"> of </w:t>
    </w:r>
    <w:r w:rsidR="005B7F4F" w:rsidRPr="000B3DE8">
      <w:rPr>
        <w:rFonts w:cs="Arial"/>
        <w:bCs/>
        <w:sz w:val="18"/>
        <w:szCs w:val="18"/>
        <w:lang w:val="en-GB"/>
      </w:rPr>
      <w:t>8</w:t>
    </w:r>
    <w:r w:rsidR="009B5B0D" w:rsidRPr="000B3DE8">
      <w:rPr>
        <w:rFonts w:cs="Arial"/>
        <w:bCs/>
        <w:sz w:val="18"/>
        <w:szCs w:val="18"/>
        <w:lang w:val="en-GB"/>
      </w:rPr>
      <w:tab/>
    </w:r>
  </w:p>
  <w:p w14:paraId="6FE3E910" w14:textId="77777777" w:rsidR="00A51E4A" w:rsidRPr="000B3DE8" w:rsidRDefault="00A51E4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4F9B3" w14:textId="77777777" w:rsidR="00CA2AE9" w:rsidRDefault="00CA2AE9">
      <w:r>
        <w:separator/>
      </w:r>
    </w:p>
  </w:footnote>
  <w:footnote w:type="continuationSeparator" w:id="0">
    <w:p w14:paraId="05E7F8A1" w14:textId="77777777" w:rsidR="00CA2AE9" w:rsidRDefault="00CA2AE9">
      <w:r>
        <w:continuationSeparator/>
      </w:r>
    </w:p>
  </w:footnote>
  <w:footnote w:type="continuationNotice" w:id="1">
    <w:p w14:paraId="5ED8C079" w14:textId="77777777" w:rsidR="00CA2AE9" w:rsidRDefault="00CA2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BE42" w14:textId="715289C1" w:rsidR="00A51E4A" w:rsidRPr="00F54033" w:rsidRDefault="007536E8" w:rsidP="00F54033">
    <w:pPr>
      <w:spacing w:after="200" w:line="276" w:lineRule="auto"/>
      <w:rPr>
        <w:rFonts w:ascii="Calibri" w:hAnsi="Calibri"/>
        <w:lang w:val="en-GB"/>
      </w:rPr>
    </w:pPr>
    <w:r>
      <w:rPr>
        <w:noProof/>
        <w:lang w:val="en-GB" w:eastAsia="en-GB"/>
      </w:rPr>
      <mc:AlternateContent>
        <mc:Choice Requires="wps">
          <w:drawing>
            <wp:anchor distT="0" distB="0" distL="114300" distR="114300" simplePos="0" relativeHeight="251657216" behindDoc="0" locked="0" layoutInCell="0" allowOverlap="1" wp14:anchorId="5712CDFF" wp14:editId="5D781262">
              <wp:simplePos x="0" y="0"/>
              <wp:positionH relativeFrom="page">
                <wp:posOffset>7266305</wp:posOffset>
              </wp:positionH>
              <wp:positionV relativeFrom="page">
                <wp:posOffset>7372985</wp:posOffset>
              </wp:positionV>
              <wp:extent cx="436880" cy="2183130"/>
              <wp:effectExtent l="0" t="0" r="0" b="0"/>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3CB9E" w14:textId="77777777" w:rsidR="00A51E4A" w:rsidRDefault="00A51E4A">
                          <w:pPr>
                            <w:pStyle w:val="Footer"/>
                            <w:rPr>
                              <w:rFonts w:eastAsia="Times New Roman"/>
                              <w:sz w:val="20"/>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12CDFF" id="Rectangle 573" o:spid="_x0000_s1027" style="position:absolute;margin-left:572.15pt;margin-top:580.55pt;width:34.4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bq0gEAAIQDAAAOAAAAZHJzL2Uyb0RvYy54bWysU9tu2zAMfR+wfxD0vjh2sjY14hRFiwwD&#10;ugvQ7QNkWb5gtqiRSuz8/Sjl0mB9G/ZCiKJ1eA55vL6fhl7sDVIHtpDpbC6FsRqqzjaF/Plj+2El&#10;BXllK9WDNYU8GJL3m/fv1qPLTQYt9JVBwSCW8tEVsvXe5UlCujWDohk4Y7lYAw7Kc4pNUqEaGX3o&#10;k2w+v0lGwMohaEPEt0/HotxE/Lo22n+razJe9IVkbj5GjLEMMdmsVd6gcm2nTzTUP7AYVGe56QXq&#10;SXkldti9gRo6jUBQ+5mGIYG67rSJGlhNOv9LzUurnIlaeDjkLmOi/werv+5f3HcM1Mk9g/5FwsJj&#10;q2xjHhBhbI2quF0aBpWMjvLLg5AQPxXl+AUqXq3aeYgzmGocAiCrE1Mc9eEyajN5oflyubhZrXgh&#10;mktZulqki7iLROXn1w7JfzIwiHAoJPIqI7raP5MPbFR+/iQ0s7Dt+v7MMhALHqDcT+XEt+FYQnVg&#10;vghHF7Br+RBidstMRjZBIen3TqGRov9sWfZdulwG18Rk+fE24wSvK+V1RVndAntLe5TimDz6o9d2&#10;Drum5XZp1EDugYe17aKOV2qnEfOqo7yTLYOXrvP41evPs/kDAAD//wMAUEsDBBQABgAIAAAAIQAz&#10;3+lQ4AAAAA8BAAAPAAAAZHJzL2Rvd25yZXYueG1sTI/BTsMwEETvSPyDtUjcqOM2RG2IUyEkLgip&#10;ou2hR9fexhGxHcVOG/6ezQluM9rR7JtqO7mOXXGIbfASxCIDhl4H0/pGwvHw/rQGFpPyRnXBo4Qf&#10;jLCt7+8qVZpw81943aeGUYmPpZJgU+pLzqO26FRchB493S5hcCqRHRpuBnWjctfxZZYV3KnW0wer&#10;enyzqL/3o5NwKKaTnsaTwE+9brTCnXUfOykfH6bXF2AJp/QXhhmf0KEmpnMYvYmsIy/yfEXZWRVC&#10;AJszS7EidSb1nOUb4HXF/++ofwEAAP//AwBQSwECLQAUAAYACAAAACEAtoM4kv4AAADhAQAAEwAA&#10;AAAAAAAAAAAAAAAAAAAAW0NvbnRlbnRfVHlwZXNdLnhtbFBLAQItABQABgAIAAAAIQA4/SH/1gAA&#10;AJQBAAALAAAAAAAAAAAAAAAAAC8BAABfcmVscy8ucmVsc1BLAQItABQABgAIAAAAIQDdh6bq0gEA&#10;AIQDAAAOAAAAAAAAAAAAAAAAAC4CAABkcnMvZTJvRG9jLnhtbFBLAQItABQABgAIAAAAIQAz3+lQ&#10;4AAAAA8BAAAPAAAAAAAAAAAAAAAAACwEAABkcnMvZG93bnJldi54bWxQSwUGAAAAAAQABADzAAAA&#10;OQUAAAAA&#10;" o:allowincell="f" filled="f" stroked="f">
              <v:textbox style="layout-flow:vertical;mso-layout-flow-alt:bottom-to-top;mso-fit-shape-to-text:t">
                <w:txbxContent>
                  <w:p w14:paraId="7B73CB9E" w14:textId="77777777" w:rsidR="00A51E4A" w:rsidRDefault="00A51E4A">
                    <w:pPr>
                      <w:pStyle w:val="Footer"/>
                      <w:rPr>
                        <w:rFonts w:eastAsia="Times New Roman"/>
                        <w:sz w:val="20"/>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6F196" w14:textId="64E5EF90" w:rsidR="00745360" w:rsidRPr="00A946B1" w:rsidRDefault="00FC5112">
    <w:pPr>
      <w:pStyle w:val="Header"/>
    </w:pPr>
    <w:r w:rsidRPr="00A946B1">
      <w:t xml:space="preserve">November </w:t>
    </w:r>
    <w:r w:rsidR="00224225" w:rsidRPr="00A946B1">
      <w:t>20</w:t>
    </w:r>
    <w:r w:rsidR="00745360" w:rsidRPr="00A946B1">
      <w:t>24</w:t>
    </w:r>
  </w:p>
  <w:p w14:paraId="6145536A" w14:textId="77777777" w:rsidR="00A51E4A" w:rsidRDefault="00A51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ADAD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216D1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7B8CA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4C57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9188B0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CA034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8A46A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6009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D89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82C71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30545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1C3D4C"/>
    <w:multiLevelType w:val="hybridMultilevel"/>
    <w:tmpl w:val="D194AE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287357"/>
    <w:multiLevelType w:val="hybridMultilevel"/>
    <w:tmpl w:val="4CA6022C"/>
    <w:lvl w:ilvl="0" w:tplc="FFFFFFFF">
      <w:start w:val="1"/>
      <w:numFmt w:val="bullet"/>
      <w:lvlText w:val=""/>
      <w:lvlJc w:val="left"/>
      <w:pPr>
        <w:tabs>
          <w:tab w:val="num" w:pos="360"/>
        </w:tabs>
        <w:ind w:left="360" w:hanging="360"/>
      </w:pPr>
      <w:rPr>
        <w:rFonts w:ascii="Wingdings 2" w:hAnsi="Wingdings 2" w:hint="default"/>
      </w:rPr>
    </w:lvl>
    <w:lvl w:ilvl="1" w:tplc="2D9AEDEA" w:tentative="1">
      <w:start w:val="1"/>
      <w:numFmt w:val="bullet"/>
      <w:lvlText w:val="o"/>
      <w:lvlJc w:val="left"/>
      <w:pPr>
        <w:tabs>
          <w:tab w:val="num" w:pos="1080"/>
        </w:tabs>
        <w:ind w:left="1080" w:hanging="360"/>
      </w:pPr>
      <w:rPr>
        <w:rFonts w:ascii="Courier New" w:hAnsi="Courier New" w:cs="Courier New" w:hint="default"/>
      </w:rPr>
    </w:lvl>
    <w:lvl w:ilvl="2" w:tplc="E9EEE93C" w:tentative="1">
      <w:start w:val="1"/>
      <w:numFmt w:val="bullet"/>
      <w:lvlText w:val=""/>
      <w:lvlJc w:val="left"/>
      <w:pPr>
        <w:tabs>
          <w:tab w:val="num" w:pos="1800"/>
        </w:tabs>
        <w:ind w:left="1800" w:hanging="360"/>
      </w:pPr>
      <w:rPr>
        <w:rFonts w:ascii="Wingdings" w:hAnsi="Wingdings" w:hint="default"/>
      </w:rPr>
    </w:lvl>
    <w:lvl w:ilvl="3" w:tplc="5C409258" w:tentative="1">
      <w:start w:val="1"/>
      <w:numFmt w:val="bullet"/>
      <w:lvlText w:val=""/>
      <w:lvlJc w:val="left"/>
      <w:pPr>
        <w:tabs>
          <w:tab w:val="num" w:pos="2520"/>
        </w:tabs>
        <w:ind w:left="2520" w:hanging="360"/>
      </w:pPr>
      <w:rPr>
        <w:rFonts w:ascii="Symbol" w:hAnsi="Symbol" w:hint="default"/>
      </w:rPr>
    </w:lvl>
    <w:lvl w:ilvl="4" w:tplc="A5EA9ED2" w:tentative="1">
      <w:start w:val="1"/>
      <w:numFmt w:val="bullet"/>
      <w:lvlText w:val="o"/>
      <w:lvlJc w:val="left"/>
      <w:pPr>
        <w:tabs>
          <w:tab w:val="num" w:pos="3240"/>
        </w:tabs>
        <w:ind w:left="3240" w:hanging="360"/>
      </w:pPr>
      <w:rPr>
        <w:rFonts w:ascii="Courier New" w:hAnsi="Courier New" w:cs="Courier New" w:hint="default"/>
      </w:rPr>
    </w:lvl>
    <w:lvl w:ilvl="5" w:tplc="6A20ABE8" w:tentative="1">
      <w:start w:val="1"/>
      <w:numFmt w:val="bullet"/>
      <w:lvlText w:val=""/>
      <w:lvlJc w:val="left"/>
      <w:pPr>
        <w:tabs>
          <w:tab w:val="num" w:pos="3960"/>
        </w:tabs>
        <w:ind w:left="3960" w:hanging="360"/>
      </w:pPr>
      <w:rPr>
        <w:rFonts w:ascii="Wingdings" w:hAnsi="Wingdings" w:hint="default"/>
      </w:rPr>
    </w:lvl>
    <w:lvl w:ilvl="6" w:tplc="53CADC66" w:tentative="1">
      <w:start w:val="1"/>
      <w:numFmt w:val="bullet"/>
      <w:lvlText w:val=""/>
      <w:lvlJc w:val="left"/>
      <w:pPr>
        <w:tabs>
          <w:tab w:val="num" w:pos="4680"/>
        </w:tabs>
        <w:ind w:left="4680" w:hanging="360"/>
      </w:pPr>
      <w:rPr>
        <w:rFonts w:ascii="Symbol" w:hAnsi="Symbol" w:hint="default"/>
      </w:rPr>
    </w:lvl>
    <w:lvl w:ilvl="7" w:tplc="E946A322" w:tentative="1">
      <w:start w:val="1"/>
      <w:numFmt w:val="bullet"/>
      <w:lvlText w:val="o"/>
      <w:lvlJc w:val="left"/>
      <w:pPr>
        <w:tabs>
          <w:tab w:val="num" w:pos="5400"/>
        </w:tabs>
        <w:ind w:left="5400" w:hanging="360"/>
      </w:pPr>
      <w:rPr>
        <w:rFonts w:ascii="Courier New" w:hAnsi="Courier New" w:cs="Courier New" w:hint="default"/>
      </w:rPr>
    </w:lvl>
    <w:lvl w:ilvl="8" w:tplc="C4243C64"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7E59CD"/>
    <w:multiLevelType w:val="hybridMultilevel"/>
    <w:tmpl w:val="E72E732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895703"/>
    <w:multiLevelType w:val="hybridMultilevel"/>
    <w:tmpl w:val="60FACA32"/>
    <w:lvl w:ilvl="0" w:tplc="2DAA2470">
      <w:start w:val="1"/>
      <w:numFmt w:val="decimal"/>
      <w:pStyle w:val="Numberlist"/>
      <w:lvlText w:val="%1."/>
      <w:lvlJc w:val="left"/>
      <w:pPr>
        <w:tabs>
          <w:tab w:val="num" w:pos="720"/>
        </w:tabs>
        <w:ind w:left="720" w:hanging="360"/>
      </w:pPr>
    </w:lvl>
    <w:lvl w:ilvl="1" w:tplc="5824C622" w:tentative="1">
      <w:start w:val="1"/>
      <w:numFmt w:val="lowerLetter"/>
      <w:lvlText w:val="%2."/>
      <w:lvlJc w:val="left"/>
      <w:pPr>
        <w:tabs>
          <w:tab w:val="num" w:pos="1440"/>
        </w:tabs>
        <w:ind w:left="1440" w:hanging="360"/>
      </w:pPr>
    </w:lvl>
    <w:lvl w:ilvl="2" w:tplc="A0A6ACBA" w:tentative="1">
      <w:start w:val="1"/>
      <w:numFmt w:val="lowerRoman"/>
      <w:lvlText w:val="%3."/>
      <w:lvlJc w:val="right"/>
      <w:pPr>
        <w:tabs>
          <w:tab w:val="num" w:pos="2160"/>
        </w:tabs>
        <w:ind w:left="2160" w:hanging="180"/>
      </w:pPr>
    </w:lvl>
    <w:lvl w:ilvl="3" w:tplc="F642C6C8" w:tentative="1">
      <w:start w:val="1"/>
      <w:numFmt w:val="decimal"/>
      <w:lvlText w:val="%4."/>
      <w:lvlJc w:val="left"/>
      <w:pPr>
        <w:tabs>
          <w:tab w:val="num" w:pos="2880"/>
        </w:tabs>
        <w:ind w:left="2880" w:hanging="360"/>
      </w:pPr>
    </w:lvl>
    <w:lvl w:ilvl="4" w:tplc="9B8A69AC" w:tentative="1">
      <w:start w:val="1"/>
      <w:numFmt w:val="lowerLetter"/>
      <w:lvlText w:val="%5."/>
      <w:lvlJc w:val="left"/>
      <w:pPr>
        <w:tabs>
          <w:tab w:val="num" w:pos="3600"/>
        </w:tabs>
        <w:ind w:left="3600" w:hanging="360"/>
      </w:pPr>
    </w:lvl>
    <w:lvl w:ilvl="5" w:tplc="430CB954" w:tentative="1">
      <w:start w:val="1"/>
      <w:numFmt w:val="lowerRoman"/>
      <w:lvlText w:val="%6."/>
      <w:lvlJc w:val="right"/>
      <w:pPr>
        <w:tabs>
          <w:tab w:val="num" w:pos="4320"/>
        </w:tabs>
        <w:ind w:left="4320" w:hanging="180"/>
      </w:pPr>
    </w:lvl>
    <w:lvl w:ilvl="6" w:tplc="62EA0FF2" w:tentative="1">
      <w:start w:val="1"/>
      <w:numFmt w:val="decimal"/>
      <w:lvlText w:val="%7."/>
      <w:lvlJc w:val="left"/>
      <w:pPr>
        <w:tabs>
          <w:tab w:val="num" w:pos="5040"/>
        </w:tabs>
        <w:ind w:left="5040" w:hanging="360"/>
      </w:pPr>
    </w:lvl>
    <w:lvl w:ilvl="7" w:tplc="3AC4FF48" w:tentative="1">
      <w:start w:val="1"/>
      <w:numFmt w:val="lowerLetter"/>
      <w:lvlText w:val="%8."/>
      <w:lvlJc w:val="left"/>
      <w:pPr>
        <w:tabs>
          <w:tab w:val="num" w:pos="5760"/>
        </w:tabs>
        <w:ind w:left="5760" w:hanging="360"/>
      </w:pPr>
    </w:lvl>
    <w:lvl w:ilvl="8" w:tplc="0554B858" w:tentative="1">
      <w:start w:val="1"/>
      <w:numFmt w:val="lowerRoman"/>
      <w:lvlText w:val="%9."/>
      <w:lvlJc w:val="right"/>
      <w:pPr>
        <w:tabs>
          <w:tab w:val="num" w:pos="6480"/>
        </w:tabs>
        <w:ind w:left="6480" w:hanging="180"/>
      </w:pPr>
    </w:lvl>
  </w:abstractNum>
  <w:abstractNum w:abstractNumId="15" w15:restartNumberingAfterBreak="0">
    <w:nsid w:val="1C6450C9"/>
    <w:multiLevelType w:val="hybridMultilevel"/>
    <w:tmpl w:val="A9B4C76A"/>
    <w:lvl w:ilvl="0" w:tplc="E27C65E0">
      <w:start w:val="1"/>
      <w:numFmt w:val="bullet"/>
      <w:lvlText w:val=""/>
      <w:lvlJc w:val="left"/>
      <w:pPr>
        <w:ind w:left="360" w:hanging="360"/>
      </w:pPr>
      <w:rPr>
        <w:rFonts w:ascii="Wingdings 2" w:hAnsi="Wingdings 2" w:hint="default"/>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91466"/>
    <w:multiLevelType w:val="hybridMultilevel"/>
    <w:tmpl w:val="8556BF3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1D11F7"/>
    <w:multiLevelType w:val="hybridMultilevel"/>
    <w:tmpl w:val="CFC8A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3E6D59"/>
    <w:multiLevelType w:val="hybridMultilevel"/>
    <w:tmpl w:val="B18CDC8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23A3EDF"/>
    <w:multiLevelType w:val="hybridMultilevel"/>
    <w:tmpl w:val="9A9E08FC"/>
    <w:lvl w:ilvl="0" w:tplc="1B5288E8">
      <w:start w:val="1"/>
      <w:numFmt w:val="bullet"/>
      <w:lvlText w:val=""/>
      <w:lvlJc w:val="left"/>
      <w:pPr>
        <w:ind w:left="360" w:hanging="360"/>
      </w:pPr>
      <w:rPr>
        <w:rFonts w:ascii="Wingdings 2" w:hAnsi="Wingdings 2" w:hint="default"/>
        <w:sz w:val="4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BB7924"/>
    <w:multiLevelType w:val="hybridMultilevel"/>
    <w:tmpl w:val="19C86084"/>
    <w:lvl w:ilvl="0" w:tplc="41027F92">
      <w:start w:val="1"/>
      <w:numFmt w:val="bullet"/>
      <w:lvlText w:val=""/>
      <w:lvlJc w:val="left"/>
      <w:pPr>
        <w:ind w:left="360" w:hanging="360"/>
      </w:pPr>
      <w:rPr>
        <w:rFonts w:ascii="Wingdings 2" w:hAnsi="Wingdings 2" w:hint="default"/>
        <w:sz w:val="48"/>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E964A9"/>
    <w:multiLevelType w:val="hybridMultilevel"/>
    <w:tmpl w:val="0A98B2C0"/>
    <w:lvl w:ilvl="0" w:tplc="E190090A">
      <w:start w:val="1"/>
      <w:numFmt w:val="bullet"/>
      <w:pStyle w:val="Bullet1"/>
      <w:lvlText w:val=""/>
      <w:lvlJc w:val="left"/>
      <w:pPr>
        <w:ind w:left="360" w:hanging="360"/>
      </w:pPr>
      <w:rPr>
        <w:rFonts w:ascii="Wingdings 2" w:hAnsi="Wingdings 2" w:hint="default"/>
        <w:sz w:val="28"/>
        <w:szCs w:val="28"/>
      </w:rPr>
    </w:lvl>
    <w:lvl w:ilvl="1" w:tplc="37B8D930" w:tentative="1">
      <w:start w:val="1"/>
      <w:numFmt w:val="bullet"/>
      <w:lvlText w:val="o"/>
      <w:lvlJc w:val="left"/>
      <w:pPr>
        <w:ind w:left="1080" w:hanging="360"/>
      </w:pPr>
      <w:rPr>
        <w:rFonts w:ascii="Courier New" w:hAnsi="Courier New" w:cs="Courier New" w:hint="default"/>
      </w:rPr>
    </w:lvl>
    <w:lvl w:ilvl="2" w:tplc="9D9E51F8" w:tentative="1">
      <w:start w:val="1"/>
      <w:numFmt w:val="bullet"/>
      <w:lvlText w:val=""/>
      <w:lvlJc w:val="left"/>
      <w:pPr>
        <w:ind w:left="1800" w:hanging="360"/>
      </w:pPr>
      <w:rPr>
        <w:rFonts w:ascii="Wingdings" w:hAnsi="Wingdings" w:hint="default"/>
      </w:rPr>
    </w:lvl>
    <w:lvl w:ilvl="3" w:tplc="228E21C0" w:tentative="1">
      <w:start w:val="1"/>
      <w:numFmt w:val="bullet"/>
      <w:lvlText w:val=""/>
      <w:lvlJc w:val="left"/>
      <w:pPr>
        <w:ind w:left="2520" w:hanging="360"/>
      </w:pPr>
      <w:rPr>
        <w:rFonts w:ascii="Symbol" w:hAnsi="Symbol" w:hint="default"/>
      </w:rPr>
    </w:lvl>
    <w:lvl w:ilvl="4" w:tplc="39D2AD78" w:tentative="1">
      <w:start w:val="1"/>
      <w:numFmt w:val="bullet"/>
      <w:lvlText w:val="o"/>
      <w:lvlJc w:val="left"/>
      <w:pPr>
        <w:ind w:left="3240" w:hanging="360"/>
      </w:pPr>
      <w:rPr>
        <w:rFonts w:ascii="Courier New" w:hAnsi="Courier New" w:cs="Courier New" w:hint="default"/>
      </w:rPr>
    </w:lvl>
    <w:lvl w:ilvl="5" w:tplc="797E6B72" w:tentative="1">
      <w:start w:val="1"/>
      <w:numFmt w:val="bullet"/>
      <w:lvlText w:val=""/>
      <w:lvlJc w:val="left"/>
      <w:pPr>
        <w:ind w:left="3960" w:hanging="360"/>
      </w:pPr>
      <w:rPr>
        <w:rFonts w:ascii="Wingdings" w:hAnsi="Wingdings" w:hint="default"/>
      </w:rPr>
    </w:lvl>
    <w:lvl w:ilvl="6" w:tplc="7AAA6C3A" w:tentative="1">
      <w:start w:val="1"/>
      <w:numFmt w:val="bullet"/>
      <w:lvlText w:val=""/>
      <w:lvlJc w:val="left"/>
      <w:pPr>
        <w:ind w:left="4680" w:hanging="360"/>
      </w:pPr>
      <w:rPr>
        <w:rFonts w:ascii="Symbol" w:hAnsi="Symbol" w:hint="default"/>
      </w:rPr>
    </w:lvl>
    <w:lvl w:ilvl="7" w:tplc="51E64B68" w:tentative="1">
      <w:start w:val="1"/>
      <w:numFmt w:val="bullet"/>
      <w:lvlText w:val="o"/>
      <w:lvlJc w:val="left"/>
      <w:pPr>
        <w:ind w:left="5400" w:hanging="360"/>
      </w:pPr>
      <w:rPr>
        <w:rFonts w:ascii="Courier New" w:hAnsi="Courier New" w:cs="Courier New" w:hint="default"/>
      </w:rPr>
    </w:lvl>
    <w:lvl w:ilvl="8" w:tplc="2E6A1008" w:tentative="1">
      <w:start w:val="1"/>
      <w:numFmt w:val="bullet"/>
      <w:lvlText w:val=""/>
      <w:lvlJc w:val="left"/>
      <w:pPr>
        <w:ind w:left="6120" w:hanging="360"/>
      </w:pPr>
      <w:rPr>
        <w:rFonts w:ascii="Wingdings" w:hAnsi="Wingdings" w:hint="default"/>
      </w:rPr>
    </w:lvl>
  </w:abstractNum>
  <w:abstractNum w:abstractNumId="22" w15:restartNumberingAfterBreak="0">
    <w:nsid w:val="25A55CBA"/>
    <w:multiLevelType w:val="hybridMultilevel"/>
    <w:tmpl w:val="CAAE0310"/>
    <w:lvl w:ilvl="0" w:tplc="4B32272A">
      <w:start w:val="1"/>
      <w:numFmt w:val="lowerRoman"/>
      <w:lvlText w:val="%1."/>
      <w:lvlJc w:val="left"/>
      <w:pPr>
        <w:ind w:left="720" w:hanging="720"/>
      </w:pPr>
      <w:rPr>
        <w:rFonts w:hint="default"/>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933504B"/>
    <w:multiLevelType w:val="hybridMultilevel"/>
    <w:tmpl w:val="2EFAAFB6"/>
    <w:lvl w:ilvl="0" w:tplc="430CB876">
      <w:start w:val="1"/>
      <w:numFmt w:val="bullet"/>
      <w:lvlText w:val=""/>
      <w:lvlJc w:val="left"/>
      <w:pPr>
        <w:tabs>
          <w:tab w:val="num" w:pos="360"/>
        </w:tabs>
        <w:ind w:left="360" w:hanging="360"/>
      </w:pPr>
      <w:rPr>
        <w:rFonts w:ascii="Wingdings 2" w:hAnsi="Wingdings 2" w:hint="default"/>
        <w:sz w:val="32"/>
      </w:rPr>
    </w:lvl>
    <w:lvl w:ilvl="1" w:tplc="2D9AEDEA" w:tentative="1">
      <w:start w:val="1"/>
      <w:numFmt w:val="bullet"/>
      <w:lvlText w:val="o"/>
      <w:lvlJc w:val="left"/>
      <w:pPr>
        <w:tabs>
          <w:tab w:val="num" w:pos="1080"/>
        </w:tabs>
        <w:ind w:left="1080" w:hanging="360"/>
      </w:pPr>
      <w:rPr>
        <w:rFonts w:ascii="Courier New" w:hAnsi="Courier New" w:cs="Courier New" w:hint="default"/>
      </w:rPr>
    </w:lvl>
    <w:lvl w:ilvl="2" w:tplc="E9EEE93C" w:tentative="1">
      <w:start w:val="1"/>
      <w:numFmt w:val="bullet"/>
      <w:lvlText w:val=""/>
      <w:lvlJc w:val="left"/>
      <w:pPr>
        <w:tabs>
          <w:tab w:val="num" w:pos="1800"/>
        </w:tabs>
        <w:ind w:left="1800" w:hanging="360"/>
      </w:pPr>
      <w:rPr>
        <w:rFonts w:ascii="Wingdings" w:hAnsi="Wingdings" w:hint="default"/>
      </w:rPr>
    </w:lvl>
    <w:lvl w:ilvl="3" w:tplc="5C409258" w:tentative="1">
      <w:start w:val="1"/>
      <w:numFmt w:val="bullet"/>
      <w:lvlText w:val=""/>
      <w:lvlJc w:val="left"/>
      <w:pPr>
        <w:tabs>
          <w:tab w:val="num" w:pos="2520"/>
        </w:tabs>
        <w:ind w:left="2520" w:hanging="360"/>
      </w:pPr>
      <w:rPr>
        <w:rFonts w:ascii="Symbol" w:hAnsi="Symbol" w:hint="default"/>
      </w:rPr>
    </w:lvl>
    <w:lvl w:ilvl="4" w:tplc="A5EA9ED2" w:tentative="1">
      <w:start w:val="1"/>
      <w:numFmt w:val="bullet"/>
      <w:lvlText w:val="o"/>
      <w:lvlJc w:val="left"/>
      <w:pPr>
        <w:tabs>
          <w:tab w:val="num" w:pos="3240"/>
        </w:tabs>
        <w:ind w:left="3240" w:hanging="360"/>
      </w:pPr>
      <w:rPr>
        <w:rFonts w:ascii="Courier New" w:hAnsi="Courier New" w:cs="Courier New" w:hint="default"/>
      </w:rPr>
    </w:lvl>
    <w:lvl w:ilvl="5" w:tplc="6A20ABE8" w:tentative="1">
      <w:start w:val="1"/>
      <w:numFmt w:val="bullet"/>
      <w:lvlText w:val=""/>
      <w:lvlJc w:val="left"/>
      <w:pPr>
        <w:tabs>
          <w:tab w:val="num" w:pos="3960"/>
        </w:tabs>
        <w:ind w:left="3960" w:hanging="360"/>
      </w:pPr>
      <w:rPr>
        <w:rFonts w:ascii="Wingdings" w:hAnsi="Wingdings" w:hint="default"/>
      </w:rPr>
    </w:lvl>
    <w:lvl w:ilvl="6" w:tplc="53CADC66" w:tentative="1">
      <w:start w:val="1"/>
      <w:numFmt w:val="bullet"/>
      <w:lvlText w:val=""/>
      <w:lvlJc w:val="left"/>
      <w:pPr>
        <w:tabs>
          <w:tab w:val="num" w:pos="4680"/>
        </w:tabs>
        <w:ind w:left="4680" w:hanging="360"/>
      </w:pPr>
      <w:rPr>
        <w:rFonts w:ascii="Symbol" w:hAnsi="Symbol" w:hint="default"/>
      </w:rPr>
    </w:lvl>
    <w:lvl w:ilvl="7" w:tplc="E946A322" w:tentative="1">
      <w:start w:val="1"/>
      <w:numFmt w:val="bullet"/>
      <w:lvlText w:val="o"/>
      <w:lvlJc w:val="left"/>
      <w:pPr>
        <w:tabs>
          <w:tab w:val="num" w:pos="5400"/>
        </w:tabs>
        <w:ind w:left="5400" w:hanging="360"/>
      </w:pPr>
      <w:rPr>
        <w:rFonts w:ascii="Courier New" w:hAnsi="Courier New" w:cs="Courier New" w:hint="default"/>
      </w:rPr>
    </w:lvl>
    <w:lvl w:ilvl="8" w:tplc="C4243C6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F3A0018"/>
    <w:multiLevelType w:val="hybridMultilevel"/>
    <w:tmpl w:val="9434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AB6531"/>
    <w:multiLevelType w:val="multilevel"/>
    <w:tmpl w:val="9A9E08FC"/>
    <w:lvl w:ilvl="0">
      <w:start w:val="1"/>
      <w:numFmt w:val="bullet"/>
      <w:lvlText w:val=""/>
      <w:lvlJc w:val="left"/>
      <w:pPr>
        <w:ind w:left="360" w:hanging="360"/>
      </w:pPr>
      <w:rPr>
        <w:rFonts w:ascii="Wingdings 2" w:hAnsi="Wingdings 2" w:hint="default"/>
        <w:sz w:val="4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2FA6FCB"/>
    <w:multiLevelType w:val="hybridMultilevel"/>
    <w:tmpl w:val="3C829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3EB7028"/>
    <w:multiLevelType w:val="multilevel"/>
    <w:tmpl w:val="ACE41AC2"/>
    <w:lvl w:ilvl="0">
      <w:start w:val="1"/>
      <w:numFmt w:val="bullet"/>
      <w:lvlText w:val=""/>
      <w:lvlJc w:val="left"/>
      <w:pPr>
        <w:ind w:left="-1425" w:hanging="360"/>
      </w:pPr>
      <w:rPr>
        <w:rFonts w:ascii="Wingdings 2" w:hAnsi="Wingdings 2" w:hint="default"/>
        <w:sz w:val="48"/>
      </w:rPr>
    </w:lvl>
    <w:lvl w:ilvl="1">
      <w:start w:val="1"/>
      <w:numFmt w:val="bullet"/>
      <w:lvlText w:val="o"/>
      <w:lvlJc w:val="left"/>
      <w:pPr>
        <w:ind w:left="-705" w:hanging="360"/>
      </w:pPr>
      <w:rPr>
        <w:rFonts w:ascii="Courier New" w:hAnsi="Courier New" w:cs="Courier New" w:hint="default"/>
      </w:rPr>
    </w:lvl>
    <w:lvl w:ilvl="2">
      <w:start w:val="1"/>
      <w:numFmt w:val="bullet"/>
      <w:lvlText w:val=""/>
      <w:lvlJc w:val="left"/>
      <w:pPr>
        <w:ind w:left="15" w:hanging="360"/>
      </w:pPr>
      <w:rPr>
        <w:rFonts w:ascii="Wingdings" w:hAnsi="Wingdings" w:hint="default"/>
      </w:rPr>
    </w:lvl>
    <w:lvl w:ilvl="3">
      <w:start w:val="1"/>
      <w:numFmt w:val="bullet"/>
      <w:lvlText w:val=""/>
      <w:lvlJc w:val="left"/>
      <w:pPr>
        <w:ind w:left="735" w:hanging="360"/>
      </w:pPr>
      <w:rPr>
        <w:rFonts w:ascii="Symbol" w:hAnsi="Symbol" w:hint="default"/>
      </w:rPr>
    </w:lvl>
    <w:lvl w:ilvl="4">
      <w:start w:val="1"/>
      <w:numFmt w:val="bullet"/>
      <w:lvlText w:val="o"/>
      <w:lvlJc w:val="left"/>
      <w:pPr>
        <w:ind w:left="1455" w:hanging="360"/>
      </w:pPr>
      <w:rPr>
        <w:rFonts w:ascii="Courier New" w:hAnsi="Courier New" w:cs="Courier New" w:hint="default"/>
      </w:rPr>
    </w:lvl>
    <w:lvl w:ilvl="5">
      <w:start w:val="1"/>
      <w:numFmt w:val="bullet"/>
      <w:lvlText w:val=""/>
      <w:lvlJc w:val="left"/>
      <w:pPr>
        <w:ind w:left="2175" w:hanging="360"/>
      </w:pPr>
      <w:rPr>
        <w:rFonts w:ascii="Wingdings" w:hAnsi="Wingdings" w:hint="default"/>
      </w:rPr>
    </w:lvl>
    <w:lvl w:ilvl="6">
      <w:start w:val="1"/>
      <w:numFmt w:val="bullet"/>
      <w:lvlText w:val=""/>
      <w:lvlJc w:val="left"/>
      <w:pPr>
        <w:ind w:left="2895" w:hanging="360"/>
      </w:pPr>
      <w:rPr>
        <w:rFonts w:ascii="Symbol" w:hAnsi="Symbol" w:hint="default"/>
      </w:rPr>
    </w:lvl>
    <w:lvl w:ilvl="7">
      <w:start w:val="1"/>
      <w:numFmt w:val="bullet"/>
      <w:lvlText w:val="o"/>
      <w:lvlJc w:val="left"/>
      <w:pPr>
        <w:ind w:left="3615" w:hanging="360"/>
      </w:pPr>
      <w:rPr>
        <w:rFonts w:ascii="Courier New" w:hAnsi="Courier New" w:cs="Courier New" w:hint="default"/>
      </w:rPr>
    </w:lvl>
    <w:lvl w:ilvl="8">
      <w:start w:val="1"/>
      <w:numFmt w:val="bullet"/>
      <w:lvlText w:val=""/>
      <w:lvlJc w:val="left"/>
      <w:pPr>
        <w:ind w:left="4335" w:hanging="360"/>
      </w:pPr>
      <w:rPr>
        <w:rFonts w:ascii="Wingdings" w:hAnsi="Wingdings" w:hint="default"/>
      </w:rPr>
    </w:lvl>
  </w:abstractNum>
  <w:abstractNum w:abstractNumId="28" w15:restartNumberingAfterBreak="0">
    <w:nsid w:val="33FB6BCA"/>
    <w:multiLevelType w:val="hybridMultilevel"/>
    <w:tmpl w:val="D18C7820"/>
    <w:lvl w:ilvl="0" w:tplc="C9C65F7A">
      <w:start w:val="1"/>
      <w:numFmt w:val="bullet"/>
      <w:lvlText w:val="•"/>
      <w:lvlJc w:val="left"/>
      <w:pPr>
        <w:tabs>
          <w:tab w:val="num" w:pos="360"/>
        </w:tabs>
        <w:ind w:left="360" w:hanging="360"/>
      </w:pPr>
      <w:rPr>
        <w:rFonts w:ascii="Arial" w:hAnsi="Arial" w:hint="default"/>
      </w:rPr>
    </w:lvl>
    <w:lvl w:ilvl="1" w:tplc="20A83BEE" w:tentative="1">
      <w:start w:val="1"/>
      <w:numFmt w:val="bullet"/>
      <w:lvlText w:val="•"/>
      <w:lvlJc w:val="left"/>
      <w:pPr>
        <w:tabs>
          <w:tab w:val="num" w:pos="1080"/>
        </w:tabs>
        <w:ind w:left="1080" w:hanging="360"/>
      </w:pPr>
      <w:rPr>
        <w:rFonts w:ascii="Arial" w:hAnsi="Arial" w:hint="default"/>
      </w:rPr>
    </w:lvl>
    <w:lvl w:ilvl="2" w:tplc="96F83FAA" w:tentative="1">
      <w:start w:val="1"/>
      <w:numFmt w:val="bullet"/>
      <w:lvlText w:val="•"/>
      <w:lvlJc w:val="left"/>
      <w:pPr>
        <w:tabs>
          <w:tab w:val="num" w:pos="1800"/>
        </w:tabs>
        <w:ind w:left="1800" w:hanging="360"/>
      </w:pPr>
      <w:rPr>
        <w:rFonts w:ascii="Arial" w:hAnsi="Arial" w:hint="default"/>
      </w:rPr>
    </w:lvl>
    <w:lvl w:ilvl="3" w:tplc="C868B836" w:tentative="1">
      <w:start w:val="1"/>
      <w:numFmt w:val="bullet"/>
      <w:lvlText w:val="•"/>
      <w:lvlJc w:val="left"/>
      <w:pPr>
        <w:tabs>
          <w:tab w:val="num" w:pos="2520"/>
        </w:tabs>
        <w:ind w:left="2520" w:hanging="360"/>
      </w:pPr>
      <w:rPr>
        <w:rFonts w:ascii="Arial" w:hAnsi="Arial" w:hint="default"/>
      </w:rPr>
    </w:lvl>
    <w:lvl w:ilvl="4" w:tplc="5DA27024" w:tentative="1">
      <w:start w:val="1"/>
      <w:numFmt w:val="bullet"/>
      <w:lvlText w:val="•"/>
      <w:lvlJc w:val="left"/>
      <w:pPr>
        <w:tabs>
          <w:tab w:val="num" w:pos="3240"/>
        </w:tabs>
        <w:ind w:left="3240" w:hanging="360"/>
      </w:pPr>
      <w:rPr>
        <w:rFonts w:ascii="Arial" w:hAnsi="Arial" w:hint="default"/>
      </w:rPr>
    </w:lvl>
    <w:lvl w:ilvl="5" w:tplc="9ED2561A" w:tentative="1">
      <w:start w:val="1"/>
      <w:numFmt w:val="bullet"/>
      <w:lvlText w:val="•"/>
      <w:lvlJc w:val="left"/>
      <w:pPr>
        <w:tabs>
          <w:tab w:val="num" w:pos="3960"/>
        </w:tabs>
        <w:ind w:left="3960" w:hanging="360"/>
      </w:pPr>
      <w:rPr>
        <w:rFonts w:ascii="Arial" w:hAnsi="Arial" w:hint="default"/>
      </w:rPr>
    </w:lvl>
    <w:lvl w:ilvl="6" w:tplc="935E1080" w:tentative="1">
      <w:start w:val="1"/>
      <w:numFmt w:val="bullet"/>
      <w:lvlText w:val="•"/>
      <w:lvlJc w:val="left"/>
      <w:pPr>
        <w:tabs>
          <w:tab w:val="num" w:pos="4680"/>
        </w:tabs>
        <w:ind w:left="4680" w:hanging="360"/>
      </w:pPr>
      <w:rPr>
        <w:rFonts w:ascii="Arial" w:hAnsi="Arial" w:hint="default"/>
      </w:rPr>
    </w:lvl>
    <w:lvl w:ilvl="7" w:tplc="4B86B91E" w:tentative="1">
      <w:start w:val="1"/>
      <w:numFmt w:val="bullet"/>
      <w:lvlText w:val="•"/>
      <w:lvlJc w:val="left"/>
      <w:pPr>
        <w:tabs>
          <w:tab w:val="num" w:pos="5400"/>
        </w:tabs>
        <w:ind w:left="5400" w:hanging="360"/>
      </w:pPr>
      <w:rPr>
        <w:rFonts w:ascii="Arial" w:hAnsi="Arial" w:hint="default"/>
      </w:rPr>
    </w:lvl>
    <w:lvl w:ilvl="8" w:tplc="3E98B582"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35FD61D0"/>
    <w:multiLevelType w:val="hybridMultilevel"/>
    <w:tmpl w:val="ACE41AC2"/>
    <w:lvl w:ilvl="0" w:tplc="D446FB40">
      <w:start w:val="1"/>
      <w:numFmt w:val="bullet"/>
      <w:lvlText w:val=""/>
      <w:lvlJc w:val="left"/>
      <w:pPr>
        <w:ind w:left="-1425" w:hanging="360"/>
      </w:pPr>
      <w:rPr>
        <w:rFonts w:ascii="Wingdings 2" w:hAnsi="Wingdings 2" w:hint="default"/>
        <w:sz w:val="48"/>
      </w:rPr>
    </w:lvl>
    <w:lvl w:ilvl="1" w:tplc="08090003" w:tentative="1">
      <w:start w:val="1"/>
      <w:numFmt w:val="bullet"/>
      <w:lvlText w:val="o"/>
      <w:lvlJc w:val="left"/>
      <w:pPr>
        <w:ind w:left="-705" w:hanging="360"/>
      </w:pPr>
      <w:rPr>
        <w:rFonts w:ascii="Courier New" w:hAnsi="Courier New" w:cs="Courier New" w:hint="default"/>
      </w:rPr>
    </w:lvl>
    <w:lvl w:ilvl="2" w:tplc="08090005" w:tentative="1">
      <w:start w:val="1"/>
      <w:numFmt w:val="bullet"/>
      <w:lvlText w:val=""/>
      <w:lvlJc w:val="left"/>
      <w:pPr>
        <w:ind w:left="15" w:hanging="360"/>
      </w:pPr>
      <w:rPr>
        <w:rFonts w:ascii="Wingdings" w:hAnsi="Wingdings" w:hint="default"/>
      </w:rPr>
    </w:lvl>
    <w:lvl w:ilvl="3" w:tplc="08090001" w:tentative="1">
      <w:start w:val="1"/>
      <w:numFmt w:val="bullet"/>
      <w:lvlText w:val=""/>
      <w:lvlJc w:val="left"/>
      <w:pPr>
        <w:ind w:left="735" w:hanging="360"/>
      </w:pPr>
      <w:rPr>
        <w:rFonts w:ascii="Symbol" w:hAnsi="Symbol" w:hint="default"/>
      </w:rPr>
    </w:lvl>
    <w:lvl w:ilvl="4" w:tplc="08090003" w:tentative="1">
      <w:start w:val="1"/>
      <w:numFmt w:val="bullet"/>
      <w:lvlText w:val="o"/>
      <w:lvlJc w:val="left"/>
      <w:pPr>
        <w:ind w:left="1455" w:hanging="360"/>
      </w:pPr>
      <w:rPr>
        <w:rFonts w:ascii="Courier New" w:hAnsi="Courier New" w:cs="Courier New" w:hint="default"/>
      </w:rPr>
    </w:lvl>
    <w:lvl w:ilvl="5" w:tplc="08090005" w:tentative="1">
      <w:start w:val="1"/>
      <w:numFmt w:val="bullet"/>
      <w:lvlText w:val=""/>
      <w:lvlJc w:val="left"/>
      <w:pPr>
        <w:ind w:left="2175" w:hanging="360"/>
      </w:pPr>
      <w:rPr>
        <w:rFonts w:ascii="Wingdings" w:hAnsi="Wingdings" w:hint="default"/>
      </w:rPr>
    </w:lvl>
    <w:lvl w:ilvl="6" w:tplc="08090001" w:tentative="1">
      <w:start w:val="1"/>
      <w:numFmt w:val="bullet"/>
      <w:lvlText w:val=""/>
      <w:lvlJc w:val="left"/>
      <w:pPr>
        <w:ind w:left="2895" w:hanging="360"/>
      </w:pPr>
      <w:rPr>
        <w:rFonts w:ascii="Symbol" w:hAnsi="Symbol" w:hint="default"/>
      </w:rPr>
    </w:lvl>
    <w:lvl w:ilvl="7" w:tplc="08090003" w:tentative="1">
      <w:start w:val="1"/>
      <w:numFmt w:val="bullet"/>
      <w:lvlText w:val="o"/>
      <w:lvlJc w:val="left"/>
      <w:pPr>
        <w:ind w:left="3615" w:hanging="360"/>
      </w:pPr>
      <w:rPr>
        <w:rFonts w:ascii="Courier New" w:hAnsi="Courier New" w:cs="Courier New" w:hint="default"/>
      </w:rPr>
    </w:lvl>
    <w:lvl w:ilvl="8" w:tplc="08090005" w:tentative="1">
      <w:start w:val="1"/>
      <w:numFmt w:val="bullet"/>
      <w:lvlText w:val=""/>
      <w:lvlJc w:val="left"/>
      <w:pPr>
        <w:ind w:left="4335" w:hanging="360"/>
      </w:pPr>
      <w:rPr>
        <w:rFonts w:ascii="Wingdings" w:hAnsi="Wingdings" w:hint="default"/>
      </w:rPr>
    </w:lvl>
  </w:abstractNum>
  <w:abstractNum w:abstractNumId="30" w15:restartNumberingAfterBreak="0">
    <w:nsid w:val="37E7453B"/>
    <w:multiLevelType w:val="hybridMultilevel"/>
    <w:tmpl w:val="75BC3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7638CE"/>
    <w:multiLevelType w:val="hybridMultilevel"/>
    <w:tmpl w:val="0778FFB0"/>
    <w:lvl w:ilvl="0" w:tplc="A6B4D2B8">
      <w:start w:val="1"/>
      <w:numFmt w:val="bullet"/>
      <w:lvlText w:val=""/>
      <w:lvlJc w:val="left"/>
      <w:pPr>
        <w:tabs>
          <w:tab w:val="num" w:pos="720"/>
        </w:tabs>
        <w:ind w:left="720" w:hanging="360"/>
      </w:pPr>
      <w:rPr>
        <w:rFonts w:ascii="Symbol" w:hAnsi="Symbol" w:hint="default"/>
      </w:rPr>
    </w:lvl>
    <w:lvl w:ilvl="1" w:tplc="7E505E04" w:tentative="1">
      <w:start w:val="1"/>
      <w:numFmt w:val="bullet"/>
      <w:lvlText w:val=""/>
      <w:lvlJc w:val="left"/>
      <w:pPr>
        <w:tabs>
          <w:tab w:val="num" w:pos="1440"/>
        </w:tabs>
        <w:ind w:left="1440" w:hanging="360"/>
      </w:pPr>
      <w:rPr>
        <w:rFonts w:ascii="Symbol" w:hAnsi="Symbol" w:hint="default"/>
      </w:rPr>
    </w:lvl>
    <w:lvl w:ilvl="2" w:tplc="24C616CC" w:tentative="1">
      <w:start w:val="1"/>
      <w:numFmt w:val="bullet"/>
      <w:lvlText w:val=""/>
      <w:lvlJc w:val="left"/>
      <w:pPr>
        <w:tabs>
          <w:tab w:val="num" w:pos="2160"/>
        </w:tabs>
        <w:ind w:left="2160" w:hanging="360"/>
      </w:pPr>
      <w:rPr>
        <w:rFonts w:ascii="Symbol" w:hAnsi="Symbol" w:hint="default"/>
      </w:rPr>
    </w:lvl>
    <w:lvl w:ilvl="3" w:tplc="DFE88098" w:tentative="1">
      <w:start w:val="1"/>
      <w:numFmt w:val="bullet"/>
      <w:lvlText w:val=""/>
      <w:lvlJc w:val="left"/>
      <w:pPr>
        <w:tabs>
          <w:tab w:val="num" w:pos="2880"/>
        </w:tabs>
        <w:ind w:left="2880" w:hanging="360"/>
      </w:pPr>
      <w:rPr>
        <w:rFonts w:ascii="Symbol" w:hAnsi="Symbol" w:hint="default"/>
      </w:rPr>
    </w:lvl>
    <w:lvl w:ilvl="4" w:tplc="C9148C42" w:tentative="1">
      <w:start w:val="1"/>
      <w:numFmt w:val="bullet"/>
      <w:lvlText w:val=""/>
      <w:lvlJc w:val="left"/>
      <w:pPr>
        <w:tabs>
          <w:tab w:val="num" w:pos="3600"/>
        </w:tabs>
        <w:ind w:left="3600" w:hanging="360"/>
      </w:pPr>
      <w:rPr>
        <w:rFonts w:ascii="Symbol" w:hAnsi="Symbol" w:hint="default"/>
      </w:rPr>
    </w:lvl>
    <w:lvl w:ilvl="5" w:tplc="6C88F546" w:tentative="1">
      <w:start w:val="1"/>
      <w:numFmt w:val="bullet"/>
      <w:lvlText w:val=""/>
      <w:lvlJc w:val="left"/>
      <w:pPr>
        <w:tabs>
          <w:tab w:val="num" w:pos="4320"/>
        </w:tabs>
        <w:ind w:left="4320" w:hanging="360"/>
      </w:pPr>
      <w:rPr>
        <w:rFonts w:ascii="Symbol" w:hAnsi="Symbol" w:hint="default"/>
      </w:rPr>
    </w:lvl>
    <w:lvl w:ilvl="6" w:tplc="3F8EA28E" w:tentative="1">
      <w:start w:val="1"/>
      <w:numFmt w:val="bullet"/>
      <w:lvlText w:val=""/>
      <w:lvlJc w:val="left"/>
      <w:pPr>
        <w:tabs>
          <w:tab w:val="num" w:pos="5040"/>
        </w:tabs>
        <w:ind w:left="5040" w:hanging="360"/>
      </w:pPr>
      <w:rPr>
        <w:rFonts w:ascii="Symbol" w:hAnsi="Symbol" w:hint="default"/>
      </w:rPr>
    </w:lvl>
    <w:lvl w:ilvl="7" w:tplc="BB02D2A4" w:tentative="1">
      <w:start w:val="1"/>
      <w:numFmt w:val="bullet"/>
      <w:lvlText w:val=""/>
      <w:lvlJc w:val="left"/>
      <w:pPr>
        <w:tabs>
          <w:tab w:val="num" w:pos="5760"/>
        </w:tabs>
        <w:ind w:left="5760" w:hanging="360"/>
      </w:pPr>
      <w:rPr>
        <w:rFonts w:ascii="Symbol" w:hAnsi="Symbol" w:hint="default"/>
      </w:rPr>
    </w:lvl>
    <w:lvl w:ilvl="8" w:tplc="7228C16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24F19DD"/>
    <w:multiLevelType w:val="hybridMultilevel"/>
    <w:tmpl w:val="EF121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29242C"/>
    <w:multiLevelType w:val="hybridMultilevel"/>
    <w:tmpl w:val="C6DED0E0"/>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4" w15:restartNumberingAfterBreak="0">
    <w:nsid w:val="4C7D1A3E"/>
    <w:multiLevelType w:val="hybridMultilevel"/>
    <w:tmpl w:val="1324CC5C"/>
    <w:lvl w:ilvl="0" w:tplc="7FA8F246">
      <w:start w:val="1"/>
      <w:numFmt w:val="bullet"/>
      <w:lvlText w:val=""/>
      <w:lvlJc w:val="left"/>
      <w:pPr>
        <w:ind w:left="360" w:hanging="360"/>
      </w:pPr>
      <w:rPr>
        <w:rFonts w:ascii="Wingdings 2" w:hAnsi="Wingdings 2" w:hint="default"/>
        <w:sz w:val="36"/>
        <w:szCs w:val="3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E74BC3"/>
    <w:multiLevelType w:val="hybridMultilevel"/>
    <w:tmpl w:val="F392E1D6"/>
    <w:lvl w:ilvl="0" w:tplc="653C36E0">
      <w:start w:val="1"/>
      <w:numFmt w:val="bullet"/>
      <w:lvlText w:val=""/>
      <w:lvlJc w:val="left"/>
      <w:pPr>
        <w:ind w:left="360" w:hanging="360"/>
      </w:pPr>
      <w:rPr>
        <w:rFonts w:ascii="Wingdings 2" w:hAnsi="Wingdings 2" w:hint="default"/>
        <w:sz w:val="36"/>
      </w:rPr>
    </w:lvl>
    <w:lvl w:ilvl="1" w:tplc="430CB876">
      <w:start w:val="1"/>
      <w:numFmt w:val="bullet"/>
      <w:lvlText w:val=""/>
      <w:lvlJc w:val="left"/>
      <w:pPr>
        <w:ind w:left="1080" w:hanging="360"/>
      </w:pPr>
      <w:rPr>
        <w:rFonts w:ascii="Wingdings 2" w:hAnsi="Wingdings 2" w:hint="default"/>
        <w:sz w:val="3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1721FA"/>
    <w:multiLevelType w:val="hybridMultilevel"/>
    <w:tmpl w:val="5EAA0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E74944"/>
    <w:multiLevelType w:val="hybridMultilevel"/>
    <w:tmpl w:val="D4AC5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C67070"/>
    <w:multiLevelType w:val="hybridMultilevel"/>
    <w:tmpl w:val="CBB0B8FA"/>
    <w:lvl w:ilvl="0" w:tplc="02AAB562">
      <w:start w:val="1"/>
      <w:numFmt w:val="bullet"/>
      <w:pStyle w:val="Bullet2"/>
      <w:lvlText w:val=""/>
      <w:lvlJc w:val="left"/>
      <w:pPr>
        <w:ind w:left="720" w:hanging="360"/>
      </w:pPr>
      <w:rPr>
        <w:rFonts w:ascii="Symbol" w:hAnsi="Symbol" w:hint="default"/>
      </w:rPr>
    </w:lvl>
    <w:lvl w:ilvl="1" w:tplc="242AE944">
      <w:start w:val="1"/>
      <w:numFmt w:val="bullet"/>
      <w:lvlText w:val=""/>
      <w:lvlJc w:val="left"/>
      <w:pPr>
        <w:tabs>
          <w:tab w:val="num" w:pos="1440"/>
        </w:tabs>
        <w:ind w:left="1440" w:hanging="360"/>
      </w:pPr>
      <w:rPr>
        <w:rFonts w:ascii="Symbol" w:hAnsi="Symbol" w:hint="default"/>
      </w:rPr>
    </w:lvl>
    <w:lvl w:ilvl="2" w:tplc="62FA73F6" w:tentative="1">
      <w:start w:val="1"/>
      <w:numFmt w:val="bullet"/>
      <w:lvlText w:val=""/>
      <w:lvlJc w:val="left"/>
      <w:pPr>
        <w:ind w:left="2160" w:hanging="360"/>
      </w:pPr>
      <w:rPr>
        <w:rFonts w:ascii="Wingdings" w:hAnsi="Wingdings" w:hint="default"/>
      </w:rPr>
    </w:lvl>
    <w:lvl w:ilvl="3" w:tplc="36141B68" w:tentative="1">
      <w:start w:val="1"/>
      <w:numFmt w:val="bullet"/>
      <w:lvlText w:val=""/>
      <w:lvlJc w:val="left"/>
      <w:pPr>
        <w:ind w:left="2880" w:hanging="360"/>
      </w:pPr>
      <w:rPr>
        <w:rFonts w:ascii="Symbol" w:hAnsi="Symbol" w:hint="default"/>
      </w:rPr>
    </w:lvl>
    <w:lvl w:ilvl="4" w:tplc="B5701526" w:tentative="1">
      <w:start w:val="1"/>
      <w:numFmt w:val="bullet"/>
      <w:lvlText w:val="o"/>
      <w:lvlJc w:val="left"/>
      <w:pPr>
        <w:ind w:left="3600" w:hanging="360"/>
      </w:pPr>
      <w:rPr>
        <w:rFonts w:ascii="Courier New" w:hAnsi="Courier New" w:hint="default"/>
      </w:rPr>
    </w:lvl>
    <w:lvl w:ilvl="5" w:tplc="952424BA" w:tentative="1">
      <w:start w:val="1"/>
      <w:numFmt w:val="bullet"/>
      <w:lvlText w:val=""/>
      <w:lvlJc w:val="left"/>
      <w:pPr>
        <w:ind w:left="4320" w:hanging="360"/>
      </w:pPr>
      <w:rPr>
        <w:rFonts w:ascii="Wingdings" w:hAnsi="Wingdings" w:hint="default"/>
      </w:rPr>
    </w:lvl>
    <w:lvl w:ilvl="6" w:tplc="3B1C2040" w:tentative="1">
      <w:start w:val="1"/>
      <w:numFmt w:val="bullet"/>
      <w:lvlText w:val=""/>
      <w:lvlJc w:val="left"/>
      <w:pPr>
        <w:ind w:left="5040" w:hanging="360"/>
      </w:pPr>
      <w:rPr>
        <w:rFonts w:ascii="Symbol" w:hAnsi="Symbol" w:hint="default"/>
      </w:rPr>
    </w:lvl>
    <w:lvl w:ilvl="7" w:tplc="7AC07736" w:tentative="1">
      <w:start w:val="1"/>
      <w:numFmt w:val="bullet"/>
      <w:lvlText w:val="o"/>
      <w:lvlJc w:val="left"/>
      <w:pPr>
        <w:ind w:left="5760" w:hanging="360"/>
      </w:pPr>
      <w:rPr>
        <w:rFonts w:ascii="Courier New" w:hAnsi="Courier New" w:hint="default"/>
      </w:rPr>
    </w:lvl>
    <w:lvl w:ilvl="8" w:tplc="D38C2578" w:tentative="1">
      <w:start w:val="1"/>
      <w:numFmt w:val="bullet"/>
      <w:lvlText w:val=""/>
      <w:lvlJc w:val="left"/>
      <w:pPr>
        <w:ind w:left="6480" w:hanging="360"/>
      </w:pPr>
      <w:rPr>
        <w:rFonts w:ascii="Wingdings" w:hAnsi="Wingdings" w:hint="default"/>
      </w:rPr>
    </w:lvl>
  </w:abstractNum>
  <w:abstractNum w:abstractNumId="39" w15:restartNumberingAfterBreak="0">
    <w:nsid w:val="6DA17833"/>
    <w:multiLevelType w:val="hybridMultilevel"/>
    <w:tmpl w:val="542C9D16"/>
    <w:lvl w:ilvl="0" w:tplc="928EF7CA">
      <w:start w:val="1"/>
      <w:numFmt w:val="bullet"/>
      <w:pStyle w:val="Style1"/>
      <w:lvlText w:val=""/>
      <w:lvlJc w:val="left"/>
      <w:pPr>
        <w:ind w:left="360" w:hanging="360"/>
      </w:pPr>
      <w:rPr>
        <w:rFonts w:ascii="Wingdings 2" w:hAnsi="Wingdings 2" w:hint="default"/>
        <w:sz w:val="28"/>
        <w:szCs w:val="28"/>
      </w:rPr>
    </w:lvl>
    <w:lvl w:ilvl="1" w:tplc="9EAE1F7A">
      <w:start w:val="1"/>
      <w:numFmt w:val="bullet"/>
      <w:lvlText w:val="o"/>
      <w:lvlJc w:val="left"/>
      <w:pPr>
        <w:ind w:left="1080" w:hanging="360"/>
      </w:pPr>
      <w:rPr>
        <w:rFonts w:ascii="Courier New" w:hAnsi="Courier New" w:cs="Courier New" w:hint="default"/>
      </w:rPr>
    </w:lvl>
    <w:lvl w:ilvl="2" w:tplc="F0A6B48A" w:tentative="1">
      <w:start w:val="1"/>
      <w:numFmt w:val="bullet"/>
      <w:lvlText w:val=""/>
      <w:lvlJc w:val="left"/>
      <w:pPr>
        <w:ind w:left="1800" w:hanging="360"/>
      </w:pPr>
      <w:rPr>
        <w:rFonts w:ascii="Wingdings" w:hAnsi="Wingdings" w:hint="default"/>
      </w:rPr>
    </w:lvl>
    <w:lvl w:ilvl="3" w:tplc="9E0CBB0E" w:tentative="1">
      <w:start w:val="1"/>
      <w:numFmt w:val="bullet"/>
      <w:lvlText w:val=""/>
      <w:lvlJc w:val="left"/>
      <w:pPr>
        <w:ind w:left="2520" w:hanging="360"/>
      </w:pPr>
      <w:rPr>
        <w:rFonts w:ascii="Symbol" w:hAnsi="Symbol" w:hint="default"/>
      </w:rPr>
    </w:lvl>
    <w:lvl w:ilvl="4" w:tplc="BE78A186" w:tentative="1">
      <w:start w:val="1"/>
      <w:numFmt w:val="bullet"/>
      <w:lvlText w:val="o"/>
      <w:lvlJc w:val="left"/>
      <w:pPr>
        <w:ind w:left="3240" w:hanging="360"/>
      </w:pPr>
      <w:rPr>
        <w:rFonts w:ascii="Courier New" w:hAnsi="Courier New" w:cs="Courier New" w:hint="default"/>
      </w:rPr>
    </w:lvl>
    <w:lvl w:ilvl="5" w:tplc="3258B70C" w:tentative="1">
      <w:start w:val="1"/>
      <w:numFmt w:val="bullet"/>
      <w:lvlText w:val=""/>
      <w:lvlJc w:val="left"/>
      <w:pPr>
        <w:ind w:left="3960" w:hanging="360"/>
      </w:pPr>
      <w:rPr>
        <w:rFonts w:ascii="Wingdings" w:hAnsi="Wingdings" w:hint="default"/>
      </w:rPr>
    </w:lvl>
    <w:lvl w:ilvl="6" w:tplc="C3425E8E" w:tentative="1">
      <w:start w:val="1"/>
      <w:numFmt w:val="bullet"/>
      <w:lvlText w:val=""/>
      <w:lvlJc w:val="left"/>
      <w:pPr>
        <w:ind w:left="4680" w:hanging="360"/>
      </w:pPr>
      <w:rPr>
        <w:rFonts w:ascii="Symbol" w:hAnsi="Symbol" w:hint="default"/>
      </w:rPr>
    </w:lvl>
    <w:lvl w:ilvl="7" w:tplc="D2522EE0" w:tentative="1">
      <w:start w:val="1"/>
      <w:numFmt w:val="bullet"/>
      <w:lvlText w:val="o"/>
      <w:lvlJc w:val="left"/>
      <w:pPr>
        <w:ind w:left="5400" w:hanging="360"/>
      </w:pPr>
      <w:rPr>
        <w:rFonts w:ascii="Courier New" w:hAnsi="Courier New" w:cs="Courier New" w:hint="default"/>
      </w:rPr>
    </w:lvl>
    <w:lvl w:ilvl="8" w:tplc="D3C83BDC" w:tentative="1">
      <w:start w:val="1"/>
      <w:numFmt w:val="bullet"/>
      <w:lvlText w:val=""/>
      <w:lvlJc w:val="left"/>
      <w:pPr>
        <w:ind w:left="6120" w:hanging="360"/>
      </w:pPr>
      <w:rPr>
        <w:rFonts w:ascii="Wingdings" w:hAnsi="Wingdings" w:hint="default"/>
      </w:rPr>
    </w:lvl>
  </w:abstractNum>
  <w:abstractNum w:abstractNumId="40" w15:restartNumberingAfterBreak="0">
    <w:nsid w:val="6E335AF9"/>
    <w:multiLevelType w:val="multilevel"/>
    <w:tmpl w:val="1E4C8E76"/>
    <w:lvl w:ilvl="0">
      <w:start w:val="1"/>
      <w:numFmt w:val="decimal"/>
      <w:pStyle w:val="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4146244"/>
    <w:multiLevelType w:val="hybridMultilevel"/>
    <w:tmpl w:val="4B1853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6E2F9A"/>
    <w:multiLevelType w:val="hybridMultilevel"/>
    <w:tmpl w:val="BCD030F8"/>
    <w:lvl w:ilvl="0" w:tplc="0BD2EB4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B23FF4"/>
    <w:multiLevelType w:val="hybridMultilevel"/>
    <w:tmpl w:val="673247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D7A7E8E"/>
    <w:multiLevelType w:val="hybridMultilevel"/>
    <w:tmpl w:val="61E8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69401">
    <w:abstractNumId w:val="14"/>
  </w:num>
  <w:num w:numId="2" w16cid:durableId="1246718770">
    <w:abstractNumId w:val="40"/>
  </w:num>
  <w:num w:numId="3" w16cid:durableId="214242086">
    <w:abstractNumId w:val="10"/>
  </w:num>
  <w:num w:numId="4" w16cid:durableId="1561670401">
    <w:abstractNumId w:val="38"/>
  </w:num>
  <w:num w:numId="5" w16cid:durableId="1911118359">
    <w:abstractNumId w:val="21"/>
  </w:num>
  <w:num w:numId="6" w16cid:durableId="1508059778">
    <w:abstractNumId w:val="39"/>
  </w:num>
  <w:num w:numId="7" w16cid:durableId="829372437">
    <w:abstractNumId w:val="15"/>
  </w:num>
  <w:num w:numId="8" w16cid:durableId="967587085">
    <w:abstractNumId w:val="20"/>
  </w:num>
  <w:num w:numId="9" w16cid:durableId="1599098536">
    <w:abstractNumId w:val="35"/>
  </w:num>
  <w:num w:numId="10" w16cid:durableId="893738299">
    <w:abstractNumId w:val="23"/>
  </w:num>
  <w:num w:numId="11" w16cid:durableId="1952517587">
    <w:abstractNumId w:val="28"/>
  </w:num>
  <w:num w:numId="12" w16cid:durableId="1515220269">
    <w:abstractNumId w:val="34"/>
  </w:num>
  <w:num w:numId="13" w16cid:durableId="1339772478">
    <w:abstractNumId w:val="12"/>
  </w:num>
  <w:num w:numId="14" w16cid:durableId="335501846">
    <w:abstractNumId w:val="8"/>
  </w:num>
  <w:num w:numId="15" w16cid:durableId="1040326753">
    <w:abstractNumId w:val="7"/>
  </w:num>
  <w:num w:numId="16" w16cid:durableId="1110246721">
    <w:abstractNumId w:val="6"/>
  </w:num>
  <w:num w:numId="17" w16cid:durableId="1285424069">
    <w:abstractNumId w:val="5"/>
  </w:num>
  <w:num w:numId="18" w16cid:durableId="559053067">
    <w:abstractNumId w:val="9"/>
  </w:num>
  <w:num w:numId="19" w16cid:durableId="1014651799">
    <w:abstractNumId w:val="4"/>
  </w:num>
  <w:num w:numId="20" w16cid:durableId="1970161155">
    <w:abstractNumId w:val="3"/>
  </w:num>
  <w:num w:numId="21" w16cid:durableId="1172720176">
    <w:abstractNumId w:val="2"/>
  </w:num>
  <w:num w:numId="22" w16cid:durableId="627275937">
    <w:abstractNumId w:val="1"/>
  </w:num>
  <w:num w:numId="23" w16cid:durableId="1043601164">
    <w:abstractNumId w:val="29"/>
  </w:num>
  <w:num w:numId="24" w16cid:durableId="212544113">
    <w:abstractNumId w:val="24"/>
  </w:num>
  <w:num w:numId="25" w16cid:durableId="921337509">
    <w:abstractNumId w:val="19"/>
  </w:num>
  <w:num w:numId="26" w16cid:durableId="661079643">
    <w:abstractNumId w:val="11"/>
  </w:num>
  <w:num w:numId="27" w16cid:durableId="1388525785">
    <w:abstractNumId w:val="28"/>
  </w:num>
  <w:num w:numId="28" w16cid:durableId="1066802973">
    <w:abstractNumId w:val="30"/>
  </w:num>
  <w:num w:numId="29" w16cid:durableId="1594125474">
    <w:abstractNumId w:val="44"/>
  </w:num>
  <w:num w:numId="30" w16cid:durableId="310401765">
    <w:abstractNumId w:val="42"/>
  </w:num>
  <w:num w:numId="31" w16cid:durableId="634066066">
    <w:abstractNumId w:val="26"/>
  </w:num>
  <w:num w:numId="32" w16cid:durableId="268240143">
    <w:abstractNumId w:val="0"/>
  </w:num>
  <w:num w:numId="33" w16cid:durableId="2084717862">
    <w:abstractNumId w:val="25"/>
  </w:num>
  <w:num w:numId="34" w16cid:durableId="1884440289">
    <w:abstractNumId w:val="27"/>
  </w:num>
  <w:num w:numId="35" w16cid:durableId="268706838">
    <w:abstractNumId w:val="43"/>
  </w:num>
  <w:num w:numId="36" w16cid:durableId="2090229908">
    <w:abstractNumId w:val="17"/>
  </w:num>
  <w:num w:numId="37" w16cid:durableId="1604651205">
    <w:abstractNumId w:val="32"/>
  </w:num>
  <w:num w:numId="38" w16cid:durableId="1730805807">
    <w:abstractNumId w:val="36"/>
  </w:num>
  <w:num w:numId="39" w16cid:durableId="944845972">
    <w:abstractNumId w:val="33"/>
  </w:num>
  <w:num w:numId="40" w16cid:durableId="382945905">
    <w:abstractNumId w:val="22"/>
  </w:num>
  <w:num w:numId="41" w16cid:durableId="691347480">
    <w:abstractNumId w:val="41"/>
  </w:num>
  <w:num w:numId="42" w16cid:durableId="737481799">
    <w:abstractNumId w:val="13"/>
  </w:num>
  <w:num w:numId="43" w16cid:durableId="401953169">
    <w:abstractNumId w:val="37"/>
  </w:num>
  <w:num w:numId="44" w16cid:durableId="2054650124">
    <w:abstractNumId w:val="31"/>
  </w:num>
  <w:num w:numId="45" w16cid:durableId="528416774">
    <w:abstractNumId w:val="16"/>
  </w:num>
  <w:num w:numId="46" w16cid:durableId="2964503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D4"/>
    <w:rsid w:val="00000FC3"/>
    <w:rsid w:val="00005AE2"/>
    <w:rsid w:val="00005FFC"/>
    <w:rsid w:val="00006F52"/>
    <w:rsid w:val="0000736E"/>
    <w:rsid w:val="0001620D"/>
    <w:rsid w:val="00022537"/>
    <w:rsid w:val="000326D1"/>
    <w:rsid w:val="0003365F"/>
    <w:rsid w:val="000362EC"/>
    <w:rsid w:val="00040CA6"/>
    <w:rsid w:val="0004135E"/>
    <w:rsid w:val="00044B39"/>
    <w:rsid w:val="00050C28"/>
    <w:rsid w:val="0005459D"/>
    <w:rsid w:val="00055B1F"/>
    <w:rsid w:val="00056A9B"/>
    <w:rsid w:val="00056E50"/>
    <w:rsid w:val="000607F7"/>
    <w:rsid w:val="00060803"/>
    <w:rsid w:val="000616D3"/>
    <w:rsid w:val="00063CA9"/>
    <w:rsid w:val="00064F7B"/>
    <w:rsid w:val="00070772"/>
    <w:rsid w:val="000707EA"/>
    <w:rsid w:val="00070B81"/>
    <w:rsid w:val="0007236F"/>
    <w:rsid w:val="00073ED8"/>
    <w:rsid w:val="0007550F"/>
    <w:rsid w:val="000768B1"/>
    <w:rsid w:val="00077A64"/>
    <w:rsid w:val="00080CB2"/>
    <w:rsid w:val="00083323"/>
    <w:rsid w:val="00084359"/>
    <w:rsid w:val="00085D01"/>
    <w:rsid w:val="00085F28"/>
    <w:rsid w:val="00086F87"/>
    <w:rsid w:val="00090546"/>
    <w:rsid w:val="00090E4F"/>
    <w:rsid w:val="00092E75"/>
    <w:rsid w:val="00094F32"/>
    <w:rsid w:val="000A23BC"/>
    <w:rsid w:val="000A2C92"/>
    <w:rsid w:val="000A7529"/>
    <w:rsid w:val="000B0002"/>
    <w:rsid w:val="000B28DE"/>
    <w:rsid w:val="000B3DE8"/>
    <w:rsid w:val="000B55A4"/>
    <w:rsid w:val="000C3EB8"/>
    <w:rsid w:val="000C5358"/>
    <w:rsid w:val="000D071E"/>
    <w:rsid w:val="000D164C"/>
    <w:rsid w:val="000D28C3"/>
    <w:rsid w:val="000D5C05"/>
    <w:rsid w:val="000E03DA"/>
    <w:rsid w:val="000E2C2E"/>
    <w:rsid w:val="000F05AC"/>
    <w:rsid w:val="000F243C"/>
    <w:rsid w:val="000F3EAB"/>
    <w:rsid w:val="000F6E6C"/>
    <w:rsid w:val="000F7239"/>
    <w:rsid w:val="00100ABB"/>
    <w:rsid w:val="00107F1C"/>
    <w:rsid w:val="001111A8"/>
    <w:rsid w:val="001112F2"/>
    <w:rsid w:val="00111959"/>
    <w:rsid w:val="00116F08"/>
    <w:rsid w:val="0012005C"/>
    <w:rsid w:val="0012037F"/>
    <w:rsid w:val="00120B8A"/>
    <w:rsid w:val="00123FDB"/>
    <w:rsid w:val="0012499B"/>
    <w:rsid w:val="00124D8D"/>
    <w:rsid w:val="001252B5"/>
    <w:rsid w:val="00140441"/>
    <w:rsid w:val="00140A87"/>
    <w:rsid w:val="001418D0"/>
    <w:rsid w:val="00141C25"/>
    <w:rsid w:val="00143C54"/>
    <w:rsid w:val="00145015"/>
    <w:rsid w:val="00146765"/>
    <w:rsid w:val="00147A0E"/>
    <w:rsid w:val="0015093E"/>
    <w:rsid w:val="00153E0D"/>
    <w:rsid w:val="0015445F"/>
    <w:rsid w:val="00155D6B"/>
    <w:rsid w:val="001632DC"/>
    <w:rsid w:val="00164111"/>
    <w:rsid w:val="00166221"/>
    <w:rsid w:val="00174C5B"/>
    <w:rsid w:val="00176CEA"/>
    <w:rsid w:val="001778A2"/>
    <w:rsid w:val="001826EA"/>
    <w:rsid w:val="0018310B"/>
    <w:rsid w:val="0018313A"/>
    <w:rsid w:val="001834B9"/>
    <w:rsid w:val="001855B3"/>
    <w:rsid w:val="0018782C"/>
    <w:rsid w:val="00187F5D"/>
    <w:rsid w:val="001902A9"/>
    <w:rsid w:val="001914EA"/>
    <w:rsid w:val="001A0936"/>
    <w:rsid w:val="001A169F"/>
    <w:rsid w:val="001A2A0D"/>
    <w:rsid w:val="001A36F0"/>
    <w:rsid w:val="001A4706"/>
    <w:rsid w:val="001A6A85"/>
    <w:rsid w:val="001B3707"/>
    <w:rsid w:val="001B41B9"/>
    <w:rsid w:val="001B7737"/>
    <w:rsid w:val="001C0B14"/>
    <w:rsid w:val="001C150F"/>
    <w:rsid w:val="001C1AD4"/>
    <w:rsid w:val="001C3A66"/>
    <w:rsid w:val="001C4E7A"/>
    <w:rsid w:val="001C74F0"/>
    <w:rsid w:val="001D2399"/>
    <w:rsid w:val="001E1A4A"/>
    <w:rsid w:val="001E2A0B"/>
    <w:rsid w:val="001E4C01"/>
    <w:rsid w:val="001E5941"/>
    <w:rsid w:val="001E6B51"/>
    <w:rsid w:val="001F2877"/>
    <w:rsid w:val="001F5476"/>
    <w:rsid w:val="001F62F8"/>
    <w:rsid w:val="002015BE"/>
    <w:rsid w:val="002019A1"/>
    <w:rsid w:val="00203EF5"/>
    <w:rsid w:val="00204987"/>
    <w:rsid w:val="0020726F"/>
    <w:rsid w:val="002114A4"/>
    <w:rsid w:val="002123E9"/>
    <w:rsid w:val="002161D2"/>
    <w:rsid w:val="002211CC"/>
    <w:rsid w:val="00221634"/>
    <w:rsid w:val="0022183F"/>
    <w:rsid w:val="00224225"/>
    <w:rsid w:val="002247DB"/>
    <w:rsid w:val="002248E3"/>
    <w:rsid w:val="00225F41"/>
    <w:rsid w:val="00231520"/>
    <w:rsid w:val="00231F8C"/>
    <w:rsid w:val="00232AA0"/>
    <w:rsid w:val="00232F17"/>
    <w:rsid w:val="002333A1"/>
    <w:rsid w:val="002349CB"/>
    <w:rsid w:val="0023510E"/>
    <w:rsid w:val="00236FD8"/>
    <w:rsid w:val="00237A5C"/>
    <w:rsid w:val="00237D39"/>
    <w:rsid w:val="00237F74"/>
    <w:rsid w:val="0024069A"/>
    <w:rsid w:val="00241059"/>
    <w:rsid w:val="00242034"/>
    <w:rsid w:val="0024694C"/>
    <w:rsid w:val="002514C2"/>
    <w:rsid w:val="002520D3"/>
    <w:rsid w:val="00252169"/>
    <w:rsid w:val="0025239C"/>
    <w:rsid w:val="0025340D"/>
    <w:rsid w:val="00254CAD"/>
    <w:rsid w:val="00263961"/>
    <w:rsid w:val="00265E6D"/>
    <w:rsid w:val="0026789E"/>
    <w:rsid w:val="00270180"/>
    <w:rsid w:val="002708BB"/>
    <w:rsid w:val="002718F2"/>
    <w:rsid w:val="00274445"/>
    <w:rsid w:val="00275344"/>
    <w:rsid w:val="00276292"/>
    <w:rsid w:val="00277185"/>
    <w:rsid w:val="00281F7D"/>
    <w:rsid w:val="00282F07"/>
    <w:rsid w:val="0028419F"/>
    <w:rsid w:val="002869CC"/>
    <w:rsid w:val="00286F0A"/>
    <w:rsid w:val="00287F57"/>
    <w:rsid w:val="0029004C"/>
    <w:rsid w:val="00291875"/>
    <w:rsid w:val="00291C25"/>
    <w:rsid w:val="00292631"/>
    <w:rsid w:val="00292C88"/>
    <w:rsid w:val="00292CF7"/>
    <w:rsid w:val="0029331B"/>
    <w:rsid w:val="002933B8"/>
    <w:rsid w:val="002A19EB"/>
    <w:rsid w:val="002A325C"/>
    <w:rsid w:val="002A3A7B"/>
    <w:rsid w:val="002A433D"/>
    <w:rsid w:val="002A6FC0"/>
    <w:rsid w:val="002A7A7E"/>
    <w:rsid w:val="002B00FD"/>
    <w:rsid w:val="002B175A"/>
    <w:rsid w:val="002B39E2"/>
    <w:rsid w:val="002B50F5"/>
    <w:rsid w:val="002B67F7"/>
    <w:rsid w:val="002B6D91"/>
    <w:rsid w:val="002C22DB"/>
    <w:rsid w:val="002C31BB"/>
    <w:rsid w:val="002C33B4"/>
    <w:rsid w:val="002C3701"/>
    <w:rsid w:val="002D2056"/>
    <w:rsid w:val="002D27F6"/>
    <w:rsid w:val="002D3BCD"/>
    <w:rsid w:val="002D4705"/>
    <w:rsid w:val="002D7068"/>
    <w:rsid w:val="002E34A2"/>
    <w:rsid w:val="002E4E92"/>
    <w:rsid w:val="002E5C33"/>
    <w:rsid w:val="002E6606"/>
    <w:rsid w:val="002E76D4"/>
    <w:rsid w:val="002F3C80"/>
    <w:rsid w:val="002F403B"/>
    <w:rsid w:val="002F4325"/>
    <w:rsid w:val="003019D2"/>
    <w:rsid w:val="00304212"/>
    <w:rsid w:val="00304D6F"/>
    <w:rsid w:val="0030640F"/>
    <w:rsid w:val="0030661A"/>
    <w:rsid w:val="00312AF9"/>
    <w:rsid w:val="003130DA"/>
    <w:rsid w:val="00314CAE"/>
    <w:rsid w:val="00321079"/>
    <w:rsid w:val="00321B52"/>
    <w:rsid w:val="00321BAE"/>
    <w:rsid w:val="00323C36"/>
    <w:rsid w:val="00324377"/>
    <w:rsid w:val="00325C0A"/>
    <w:rsid w:val="003261C4"/>
    <w:rsid w:val="00327012"/>
    <w:rsid w:val="0033333E"/>
    <w:rsid w:val="00336D73"/>
    <w:rsid w:val="003432BB"/>
    <w:rsid w:val="00344181"/>
    <w:rsid w:val="00345984"/>
    <w:rsid w:val="00346861"/>
    <w:rsid w:val="0034752F"/>
    <w:rsid w:val="00347D32"/>
    <w:rsid w:val="003508E8"/>
    <w:rsid w:val="00351BBD"/>
    <w:rsid w:val="00353899"/>
    <w:rsid w:val="003540EC"/>
    <w:rsid w:val="00357574"/>
    <w:rsid w:val="0036037A"/>
    <w:rsid w:val="00364392"/>
    <w:rsid w:val="00364658"/>
    <w:rsid w:val="003739F4"/>
    <w:rsid w:val="00375FE2"/>
    <w:rsid w:val="0037779B"/>
    <w:rsid w:val="003807B9"/>
    <w:rsid w:val="00381617"/>
    <w:rsid w:val="00387214"/>
    <w:rsid w:val="0039069C"/>
    <w:rsid w:val="00390D21"/>
    <w:rsid w:val="00392EF8"/>
    <w:rsid w:val="003A1CB2"/>
    <w:rsid w:val="003A4A0F"/>
    <w:rsid w:val="003A4D3A"/>
    <w:rsid w:val="003A5443"/>
    <w:rsid w:val="003A5703"/>
    <w:rsid w:val="003A5ABD"/>
    <w:rsid w:val="003A7D25"/>
    <w:rsid w:val="003A7FD9"/>
    <w:rsid w:val="003B1731"/>
    <w:rsid w:val="003B2AAD"/>
    <w:rsid w:val="003B47B5"/>
    <w:rsid w:val="003B5A4B"/>
    <w:rsid w:val="003B5C30"/>
    <w:rsid w:val="003B6ACA"/>
    <w:rsid w:val="003C1A8F"/>
    <w:rsid w:val="003C3283"/>
    <w:rsid w:val="003C459C"/>
    <w:rsid w:val="003C4BBA"/>
    <w:rsid w:val="003C5B21"/>
    <w:rsid w:val="003C5F17"/>
    <w:rsid w:val="003C6F95"/>
    <w:rsid w:val="003D40CE"/>
    <w:rsid w:val="003D7701"/>
    <w:rsid w:val="003E06D3"/>
    <w:rsid w:val="003E53B7"/>
    <w:rsid w:val="003F02DC"/>
    <w:rsid w:val="003F18C7"/>
    <w:rsid w:val="003F2A57"/>
    <w:rsid w:val="003F42F7"/>
    <w:rsid w:val="003F7571"/>
    <w:rsid w:val="00400836"/>
    <w:rsid w:val="00402012"/>
    <w:rsid w:val="00405345"/>
    <w:rsid w:val="0041450A"/>
    <w:rsid w:val="004204BD"/>
    <w:rsid w:val="00420F9C"/>
    <w:rsid w:val="00422504"/>
    <w:rsid w:val="00422953"/>
    <w:rsid w:val="004252C7"/>
    <w:rsid w:val="00426D77"/>
    <w:rsid w:val="004305EB"/>
    <w:rsid w:val="00431CC8"/>
    <w:rsid w:val="00441F60"/>
    <w:rsid w:val="00443156"/>
    <w:rsid w:val="00443261"/>
    <w:rsid w:val="00450C1B"/>
    <w:rsid w:val="00450D64"/>
    <w:rsid w:val="00455A23"/>
    <w:rsid w:val="00457994"/>
    <w:rsid w:val="0046086F"/>
    <w:rsid w:val="00462703"/>
    <w:rsid w:val="0046734C"/>
    <w:rsid w:val="00470296"/>
    <w:rsid w:val="00471EE7"/>
    <w:rsid w:val="004723C8"/>
    <w:rsid w:val="004738F1"/>
    <w:rsid w:val="00475AFF"/>
    <w:rsid w:val="004764D4"/>
    <w:rsid w:val="004777DE"/>
    <w:rsid w:val="00482FBD"/>
    <w:rsid w:val="00485875"/>
    <w:rsid w:val="00486AD3"/>
    <w:rsid w:val="00490E57"/>
    <w:rsid w:val="0049142D"/>
    <w:rsid w:val="00492B1D"/>
    <w:rsid w:val="004A124A"/>
    <w:rsid w:val="004A5DDE"/>
    <w:rsid w:val="004B1E87"/>
    <w:rsid w:val="004B3DCD"/>
    <w:rsid w:val="004B4BC8"/>
    <w:rsid w:val="004B7223"/>
    <w:rsid w:val="004B7C86"/>
    <w:rsid w:val="004C4011"/>
    <w:rsid w:val="004C4B54"/>
    <w:rsid w:val="004D2ABA"/>
    <w:rsid w:val="004D35E4"/>
    <w:rsid w:val="004D3F15"/>
    <w:rsid w:val="004D3FA8"/>
    <w:rsid w:val="004D5FDD"/>
    <w:rsid w:val="004D609D"/>
    <w:rsid w:val="004F0E23"/>
    <w:rsid w:val="004F1C63"/>
    <w:rsid w:val="004F593F"/>
    <w:rsid w:val="004F6608"/>
    <w:rsid w:val="00510C79"/>
    <w:rsid w:val="005123F7"/>
    <w:rsid w:val="00513477"/>
    <w:rsid w:val="00517289"/>
    <w:rsid w:val="005174A1"/>
    <w:rsid w:val="00524620"/>
    <w:rsid w:val="00527038"/>
    <w:rsid w:val="00530DDF"/>
    <w:rsid w:val="00531F06"/>
    <w:rsid w:val="00532D6A"/>
    <w:rsid w:val="005331D0"/>
    <w:rsid w:val="00534B96"/>
    <w:rsid w:val="00536B9D"/>
    <w:rsid w:val="005404F3"/>
    <w:rsid w:val="00541A5F"/>
    <w:rsid w:val="00541EE7"/>
    <w:rsid w:val="00543F1A"/>
    <w:rsid w:val="005449FC"/>
    <w:rsid w:val="00546F57"/>
    <w:rsid w:val="005500D1"/>
    <w:rsid w:val="0055076D"/>
    <w:rsid w:val="00553E4D"/>
    <w:rsid w:val="00553EA7"/>
    <w:rsid w:val="005554ED"/>
    <w:rsid w:val="005600EC"/>
    <w:rsid w:val="00564AE6"/>
    <w:rsid w:val="00564C98"/>
    <w:rsid w:val="00565FC3"/>
    <w:rsid w:val="00566B1F"/>
    <w:rsid w:val="0056722E"/>
    <w:rsid w:val="00567EAC"/>
    <w:rsid w:val="00571353"/>
    <w:rsid w:val="00572BA3"/>
    <w:rsid w:val="00573118"/>
    <w:rsid w:val="00573240"/>
    <w:rsid w:val="005762C0"/>
    <w:rsid w:val="005818A2"/>
    <w:rsid w:val="00582B27"/>
    <w:rsid w:val="00583DFC"/>
    <w:rsid w:val="00584055"/>
    <w:rsid w:val="00586072"/>
    <w:rsid w:val="0058661E"/>
    <w:rsid w:val="00591067"/>
    <w:rsid w:val="00592EAD"/>
    <w:rsid w:val="00597409"/>
    <w:rsid w:val="005A487A"/>
    <w:rsid w:val="005A6DD6"/>
    <w:rsid w:val="005A7A64"/>
    <w:rsid w:val="005B0400"/>
    <w:rsid w:val="005B13E3"/>
    <w:rsid w:val="005B561E"/>
    <w:rsid w:val="005B5C97"/>
    <w:rsid w:val="005B7F4F"/>
    <w:rsid w:val="005C1D47"/>
    <w:rsid w:val="005C2F25"/>
    <w:rsid w:val="005C3133"/>
    <w:rsid w:val="005C66A5"/>
    <w:rsid w:val="005C709E"/>
    <w:rsid w:val="005D21A9"/>
    <w:rsid w:val="005D30CA"/>
    <w:rsid w:val="005D4CE3"/>
    <w:rsid w:val="005D56B7"/>
    <w:rsid w:val="005D5E42"/>
    <w:rsid w:val="005D64BF"/>
    <w:rsid w:val="005D7C30"/>
    <w:rsid w:val="005E5DDC"/>
    <w:rsid w:val="005F4D3E"/>
    <w:rsid w:val="00603DA8"/>
    <w:rsid w:val="006060FF"/>
    <w:rsid w:val="00606ED5"/>
    <w:rsid w:val="006075A2"/>
    <w:rsid w:val="00607AE7"/>
    <w:rsid w:val="00612213"/>
    <w:rsid w:val="00616BD5"/>
    <w:rsid w:val="00616D4D"/>
    <w:rsid w:val="00616DDD"/>
    <w:rsid w:val="00617B94"/>
    <w:rsid w:val="006213A3"/>
    <w:rsid w:val="006222F5"/>
    <w:rsid w:val="006229C0"/>
    <w:rsid w:val="0062302B"/>
    <w:rsid w:val="00623205"/>
    <w:rsid w:val="00623AB2"/>
    <w:rsid w:val="00625CB3"/>
    <w:rsid w:val="0062653C"/>
    <w:rsid w:val="0063389A"/>
    <w:rsid w:val="00641CDA"/>
    <w:rsid w:val="006425E9"/>
    <w:rsid w:val="00644C06"/>
    <w:rsid w:val="006450BB"/>
    <w:rsid w:val="00645CB6"/>
    <w:rsid w:val="00646A8F"/>
    <w:rsid w:val="00647D79"/>
    <w:rsid w:val="00652851"/>
    <w:rsid w:val="00653157"/>
    <w:rsid w:val="006538B2"/>
    <w:rsid w:val="0065400B"/>
    <w:rsid w:val="00656A11"/>
    <w:rsid w:val="006571AA"/>
    <w:rsid w:val="00664609"/>
    <w:rsid w:val="00664902"/>
    <w:rsid w:val="00665FCE"/>
    <w:rsid w:val="006668C9"/>
    <w:rsid w:val="00667DBA"/>
    <w:rsid w:val="00670079"/>
    <w:rsid w:val="00671783"/>
    <w:rsid w:val="00672512"/>
    <w:rsid w:val="00675E52"/>
    <w:rsid w:val="00681EFB"/>
    <w:rsid w:val="00684DDA"/>
    <w:rsid w:val="00684FAC"/>
    <w:rsid w:val="0068569D"/>
    <w:rsid w:val="00686FFB"/>
    <w:rsid w:val="00687724"/>
    <w:rsid w:val="0069029D"/>
    <w:rsid w:val="00695EF5"/>
    <w:rsid w:val="00697994"/>
    <w:rsid w:val="006A0A26"/>
    <w:rsid w:val="006A4436"/>
    <w:rsid w:val="006A51C8"/>
    <w:rsid w:val="006A6860"/>
    <w:rsid w:val="006B103D"/>
    <w:rsid w:val="006B3576"/>
    <w:rsid w:val="006B4EE5"/>
    <w:rsid w:val="006B735E"/>
    <w:rsid w:val="006B7A07"/>
    <w:rsid w:val="006C025C"/>
    <w:rsid w:val="006C0A07"/>
    <w:rsid w:val="006C11FA"/>
    <w:rsid w:val="006C18E1"/>
    <w:rsid w:val="006C1DD7"/>
    <w:rsid w:val="006C315F"/>
    <w:rsid w:val="006C46CC"/>
    <w:rsid w:val="006C58CB"/>
    <w:rsid w:val="006C5B62"/>
    <w:rsid w:val="006C626C"/>
    <w:rsid w:val="006C74C6"/>
    <w:rsid w:val="006D104D"/>
    <w:rsid w:val="006D24FE"/>
    <w:rsid w:val="006D3185"/>
    <w:rsid w:val="006D3935"/>
    <w:rsid w:val="006D39D1"/>
    <w:rsid w:val="006D5195"/>
    <w:rsid w:val="006D6171"/>
    <w:rsid w:val="006E00B1"/>
    <w:rsid w:val="006E09BE"/>
    <w:rsid w:val="006E0DA1"/>
    <w:rsid w:val="006E708B"/>
    <w:rsid w:val="006F4625"/>
    <w:rsid w:val="006F46DF"/>
    <w:rsid w:val="006F4F53"/>
    <w:rsid w:val="006F5A50"/>
    <w:rsid w:val="006F6792"/>
    <w:rsid w:val="007031C8"/>
    <w:rsid w:val="007044CF"/>
    <w:rsid w:val="00705492"/>
    <w:rsid w:val="00710D67"/>
    <w:rsid w:val="00713E01"/>
    <w:rsid w:val="00717365"/>
    <w:rsid w:val="007221C6"/>
    <w:rsid w:val="00723292"/>
    <w:rsid w:val="0072581D"/>
    <w:rsid w:val="00726018"/>
    <w:rsid w:val="00726395"/>
    <w:rsid w:val="007325EB"/>
    <w:rsid w:val="00736314"/>
    <w:rsid w:val="007379A2"/>
    <w:rsid w:val="00742771"/>
    <w:rsid w:val="0074283B"/>
    <w:rsid w:val="00745360"/>
    <w:rsid w:val="00750DDC"/>
    <w:rsid w:val="007536E8"/>
    <w:rsid w:val="00755419"/>
    <w:rsid w:val="00757E63"/>
    <w:rsid w:val="00762F3D"/>
    <w:rsid w:val="00764789"/>
    <w:rsid w:val="00764888"/>
    <w:rsid w:val="007653FD"/>
    <w:rsid w:val="00766997"/>
    <w:rsid w:val="00766C0B"/>
    <w:rsid w:val="00770C13"/>
    <w:rsid w:val="00770F0A"/>
    <w:rsid w:val="00772C2A"/>
    <w:rsid w:val="00774ED6"/>
    <w:rsid w:val="007753A3"/>
    <w:rsid w:val="007824B9"/>
    <w:rsid w:val="00782953"/>
    <w:rsid w:val="007835B6"/>
    <w:rsid w:val="007850FD"/>
    <w:rsid w:val="007933B7"/>
    <w:rsid w:val="00793998"/>
    <w:rsid w:val="00795EAC"/>
    <w:rsid w:val="00796076"/>
    <w:rsid w:val="007A1E4E"/>
    <w:rsid w:val="007A7CF6"/>
    <w:rsid w:val="007B0FE4"/>
    <w:rsid w:val="007B67AB"/>
    <w:rsid w:val="007C39D5"/>
    <w:rsid w:val="007C4100"/>
    <w:rsid w:val="007C65AF"/>
    <w:rsid w:val="007C65DC"/>
    <w:rsid w:val="007C6821"/>
    <w:rsid w:val="007E1ACC"/>
    <w:rsid w:val="007E5CF3"/>
    <w:rsid w:val="007F00EC"/>
    <w:rsid w:val="007F0DE0"/>
    <w:rsid w:val="007F3D14"/>
    <w:rsid w:val="007F670A"/>
    <w:rsid w:val="00802B76"/>
    <w:rsid w:val="00803F97"/>
    <w:rsid w:val="00813FB4"/>
    <w:rsid w:val="00814856"/>
    <w:rsid w:val="00814EA2"/>
    <w:rsid w:val="00816E94"/>
    <w:rsid w:val="008172BB"/>
    <w:rsid w:val="008224E8"/>
    <w:rsid w:val="00822D1A"/>
    <w:rsid w:val="00823D56"/>
    <w:rsid w:val="00827B23"/>
    <w:rsid w:val="00830565"/>
    <w:rsid w:val="00830682"/>
    <w:rsid w:val="00830F31"/>
    <w:rsid w:val="00833AC4"/>
    <w:rsid w:val="00834F0C"/>
    <w:rsid w:val="0084162D"/>
    <w:rsid w:val="0084178E"/>
    <w:rsid w:val="0084401F"/>
    <w:rsid w:val="00844CEB"/>
    <w:rsid w:val="00845834"/>
    <w:rsid w:val="00846291"/>
    <w:rsid w:val="008522D2"/>
    <w:rsid w:val="008535B4"/>
    <w:rsid w:val="008538BF"/>
    <w:rsid w:val="00854C99"/>
    <w:rsid w:val="0085589A"/>
    <w:rsid w:val="00862EA5"/>
    <w:rsid w:val="00863E15"/>
    <w:rsid w:val="00864B12"/>
    <w:rsid w:val="008650D0"/>
    <w:rsid w:val="00870F1D"/>
    <w:rsid w:val="00871308"/>
    <w:rsid w:val="00883A19"/>
    <w:rsid w:val="008868B5"/>
    <w:rsid w:val="00887E8D"/>
    <w:rsid w:val="00890718"/>
    <w:rsid w:val="00891D1D"/>
    <w:rsid w:val="008931AE"/>
    <w:rsid w:val="008932F0"/>
    <w:rsid w:val="00895024"/>
    <w:rsid w:val="008A361D"/>
    <w:rsid w:val="008A4CE2"/>
    <w:rsid w:val="008A53D9"/>
    <w:rsid w:val="008B1119"/>
    <w:rsid w:val="008B2D09"/>
    <w:rsid w:val="008C0D44"/>
    <w:rsid w:val="008C1A8E"/>
    <w:rsid w:val="008C5A2C"/>
    <w:rsid w:val="008D3640"/>
    <w:rsid w:val="008D3F0B"/>
    <w:rsid w:val="008D44AB"/>
    <w:rsid w:val="008D4870"/>
    <w:rsid w:val="008D4D07"/>
    <w:rsid w:val="008D5034"/>
    <w:rsid w:val="008E09B5"/>
    <w:rsid w:val="008E346F"/>
    <w:rsid w:val="008E36DD"/>
    <w:rsid w:val="008E51BF"/>
    <w:rsid w:val="008F1038"/>
    <w:rsid w:val="008F2870"/>
    <w:rsid w:val="009037EA"/>
    <w:rsid w:val="00907982"/>
    <w:rsid w:val="009112F8"/>
    <w:rsid w:val="009124DB"/>
    <w:rsid w:val="00922A11"/>
    <w:rsid w:val="00931F61"/>
    <w:rsid w:val="009323D5"/>
    <w:rsid w:val="00935251"/>
    <w:rsid w:val="00940490"/>
    <w:rsid w:val="00942148"/>
    <w:rsid w:val="00946F2B"/>
    <w:rsid w:val="009471EA"/>
    <w:rsid w:val="00947386"/>
    <w:rsid w:val="0095119A"/>
    <w:rsid w:val="009565BF"/>
    <w:rsid w:val="00962239"/>
    <w:rsid w:val="00964489"/>
    <w:rsid w:val="00964582"/>
    <w:rsid w:val="009651C9"/>
    <w:rsid w:val="0096695E"/>
    <w:rsid w:val="009677DB"/>
    <w:rsid w:val="0097375F"/>
    <w:rsid w:val="00982ACF"/>
    <w:rsid w:val="00991F8B"/>
    <w:rsid w:val="00993B7B"/>
    <w:rsid w:val="00994177"/>
    <w:rsid w:val="009957E0"/>
    <w:rsid w:val="009968E4"/>
    <w:rsid w:val="009A1153"/>
    <w:rsid w:val="009A2272"/>
    <w:rsid w:val="009A66EC"/>
    <w:rsid w:val="009B0A60"/>
    <w:rsid w:val="009B1F33"/>
    <w:rsid w:val="009B1FAC"/>
    <w:rsid w:val="009B32F2"/>
    <w:rsid w:val="009B5B0D"/>
    <w:rsid w:val="009B699F"/>
    <w:rsid w:val="009B6A5B"/>
    <w:rsid w:val="009C0439"/>
    <w:rsid w:val="009C08A4"/>
    <w:rsid w:val="009C2C33"/>
    <w:rsid w:val="009C353E"/>
    <w:rsid w:val="009C384B"/>
    <w:rsid w:val="009C502E"/>
    <w:rsid w:val="009C7316"/>
    <w:rsid w:val="009D2D24"/>
    <w:rsid w:val="009D60BA"/>
    <w:rsid w:val="009D7AD6"/>
    <w:rsid w:val="009E0832"/>
    <w:rsid w:val="009E13B1"/>
    <w:rsid w:val="009E5E6A"/>
    <w:rsid w:val="009E6139"/>
    <w:rsid w:val="009E627A"/>
    <w:rsid w:val="009E6CBD"/>
    <w:rsid w:val="009F0FD7"/>
    <w:rsid w:val="009F1149"/>
    <w:rsid w:val="009F3A00"/>
    <w:rsid w:val="009F59DB"/>
    <w:rsid w:val="00A005C1"/>
    <w:rsid w:val="00A00F55"/>
    <w:rsid w:val="00A0379F"/>
    <w:rsid w:val="00A03826"/>
    <w:rsid w:val="00A101EB"/>
    <w:rsid w:val="00A116DE"/>
    <w:rsid w:val="00A1175A"/>
    <w:rsid w:val="00A1277B"/>
    <w:rsid w:val="00A13503"/>
    <w:rsid w:val="00A13657"/>
    <w:rsid w:val="00A13E57"/>
    <w:rsid w:val="00A15D41"/>
    <w:rsid w:val="00A20639"/>
    <w:rsid w:val="00A2159C"/>
    <w:rsid w:val="00A259C6"/>
    <w:rsid w:val="00A270D0"/>
    <w:rsid w:val="00A374F7"/>
    <w:rsid w:val="00A41A65"/>
    <w:rsid w:val="00A43128"/>
    <w:rsid w:val="00A435A0"/>
    <w:rsid w:val="00A45386"/>
    <w:rsid w:val="00A45B42"/>
    <w:rsid w:val="00A46201"/>
    <w:rsid w:val="00A46EDE"/>
    <w:rsid w:val="00A51E4A"/>
    <w:rsid w:val="00A57E44"/>
    <w:rsid w:val="00A57E6A"/>
    <w:rsid w:val="00A61B8A"/>
    <w:rsid w:val="00A650EA"/>
    <w:rsid w:val="00A70BB7"/>
    <w:rsid w:val="00A74A72"/>
    <w:rsid w:val="00A74ED3"/>
    <w:rsid w:val="00A81101"/>
    <w:rsid w:val="00A824BD"/>
    <w:rsid w:val="00A82C52"/>
    <w:rsid w:val="00A855E1"/>
    <w:rsid w:val="00A85A19"/>
    <w:rsid w:val="00A871AA"/>
    <w:rsid w:val="00A92969"/>
    <w:rsid w:val="00A92D00"/>
    <w:rsid w:val="00A946B1"/>
    <w:rsid w:val="00A952C6"/>
    <w:rsid w:val="00A95EF7"/>
    <w:rsid w:val="00AA0271"/>
    <w:rsid w:val="00AA1D51"/>
    <w:rsid w:val="00AA43D5"/>
    <w:rsid w:val="00AA7E1A"/>
    <w:rsid w:val="00AB13B7"/>
    <w:rsid w:val="00AB23CC"/>
    <w:rsid w:val="00AB4367"/>
    <w:rsid w:val="00AB4AB9"/>
    <w:rsid w:val="00AB5BFF"/>
    <w:rsid w:val="00AC031E"/>
    <w:rsid w:val="00AC198D"/>
    <w:rsid w:val="00AC291E"/>
    <w:rsid w:val="00AC4793"/>
    <w:rsid w:val="00AC580C"/>
    <w:rsid w:val="00AD46DF"/>
    <w:rsid w:val="00AD5010"/>
    <w:rsid w:val="00AE137F"/>
    <w:rsid w:val="00AE460E"/>
    <w:rsid w:val="00AE5050"/>
    <w:rsid w:val="00AE59F4"/>
    <w:rsid w:val="00AE63AC"/>
    <w:rsid w:val="00AF4358"/>
    <w:rsid w:val="00AF7924"/>
    <w:rsid w:val="00B009DA"/>
    <w:rsid w:val="00B028E3"/>
    <w:rsid w:val="00B1293A"/>
    <w:rsid w:val="00B1431F"/>
    <w:rsid w:val="00B15E06"/>
    <w:rsid w:val="00B15E73"/>
    <w:rsid w:val="00B2072B"/>
    <w:rsid w:val="00B20F91"/>
    <w:rsid w:val="00B21A84"/>
    <w:rsid w:val="00B23CA1"/>
    <w:rsid w:val="00B253BF"/>
    <w:rsid w:val="00B31C6B"/>
    <w:rsid w:val="00B320D4"/>
    <w:rsid w:val="00B320EE"/>
    <w:rsid w:val="00B32CE9"/>
    <w:rsid w:val="00B3362F"/>
    <w:rsid w:val="00B341C3"/>
    <w:rsid w:val="00B357D5"/>
    <w:rsid w:val="00B372EF"/>
    <w:rsid w:val="00B41578"/>
    <w:rsid w:val="00B41B0A"/>
    <w:rsid w:val="00B42185"/>
    <w:rsid w:val="00B436C7"/>
    <w:rsid w:val="00B467F7"/>
    <w:rsid w:val="00B50F03"/>
    <w:rsid w:val="00B51575"/>
    <w:rsid w:val="00B53DF4"/>
    <w:rsid w:val="00B541B0"/>
    <w:rsid w:val="00B542A7"/>
    <w:rsid w:val="00B569DC"/>
    <w:rsid w:val="00B625F6"/>
    <w:rsid w:val="00B650F6"/>
    <w:rsid w:val="00B65679"/>
    <w:rsid w:val="00B67BD7"/>
    <w:rsid w:val="00B67E33"/>
    <w:rsid w:val="00B71735"/>
    <w:rsid w:val="00B7351C"/>
    <w:rsid w:val="00B75F22"/>
    <w:rsid w:val="00B808F6"/>
    <w:rsid w:val="00B81764"/>
    <w:rsid w:val="00B81807"/>
    <w:rsid w:val="00B821BC"/>
    <w:rsid w:val="00B825DA"/>
    <w:rsid w:val="00B86C8F"/>
    <w:rsid w:val="00B9330A"/>
    <w:rsid w:val="00B97A62"/>
    <w:rsid w:val="00BA0375"/>
    <w:rsid w:val="00BA0CDF"/>
    <w:rsid w:val="00BA4E90"/>
    <w:rsid w:val="00BB5D6E"/>
    <w:rsid w:val="00BB6998"/>
    <w:rsid w:val="00BB7471"/>
    <w:rsid w:val="00BC2076"/>
    <w:rsid w:val="00BC2CD7"/>
    <w:rsid w:val="00BC523C"/>
    <w:rsid w:val="00BC7069"/>
    <w:rsid w:val="00BC76D6"/>
    <w:rsid w:val="00BC7E3A"/>
    <w:rsid w:val="00BE2C47"/>
    <w:rsid w:val="00BE2C8A"/>
    <w:rsid w:val="00BE434A"/>
    <w:rsid w:val="00BE6419"/>
    <w:rsid w:val="00BE6A0B"/>
    <w:rsid w:val="00BF0146"/>
    <w:rsid w:val="00BF3B2D"/>
    <w:rsid w:val="00BF41B0"/>
    <w:rsid w:val="00BF4DE2"/>
    <w:rsid w:val="00BF74BB"/>
    <w:rsid w:val="00C02390"/>
    <w:rsid w:val="00C1603E"/>
    <w:rsid w:val="00C163B3"/>
    <w:rsid w:val="00C22E47"/>
    <w:rsid w:val="00C22E4E"/>
    <w:rsid w:val="00C235F0"/>
    <w:rsid w:val="00C249F5"/>
    <w:rsid w:val="00C2580D"/>
    <w:rsid w:val="00C276BE"/>
    <w:rsid w:val="00C318E6"/>
    <w:rsid w:val="00C34371"/>
    <w:rsid w:val="00C36577"/>
    <w:rsid w:val="00C43DD9"/>
    <w:rsid w:val="00C4457F"/>
    <w:rsid w:val="00C520FA"/>
    <w:rsid w:val="00C54285"/>
    <w:rsid w:val="00C601BE"/>
    <w:rsid w:val="00C60C94"/>
    <w:rsid w:val="00C64900"/>
    <w:rsid w:val="00C6698F"/>
    <w:rsid w:val="00C67903"/>
    <w:rsid w:val="00C717D7"/>
    <w:rsid w:val="00C73BC3"/>
    <w:rsid w:val="00C752C3"/>
    <w:rsid w:val="00C76A03"/>
    <w:rsid w:val="00C76D87"/>
    <w:rsid w:val="00C80C09"/>
    <w:rsid w:val="00C81C5D"/>
    <w:rsid w:val="00C85438"/>
    <w:rsid w:val="00C871B5"/>
    <w:rsid w:val="00C92C40"/>
    <w:rsid w:val="00CA00BD"/>
    <w:rsid w:val="00CA2677"/>
    <w:rsid w:val="00CA2AE9"/>
    <w:rsid w:val="00CA37FF"/>
    <w:rsid w:val="00CA3FE9"/>
    <w:rsid w:val="00CA6397"/>
    <w:rsid w:val="00CA6A2B"/>
    <w:rsid w:val="00CA719C"/>
    <w:rsid w:val="00CB167E"/>
    <w:rsid w:val="00CB258E"/>
    <w:rsid w:val="00CC43FF"/>
    <w:rsid w:val="00CC4CB3"/>
    <w:rsid w:val="00CC5873"/>
    <w:rsid w:val="00CC5DED"/>
    <w:rsid w:val="00CD2D47"/>
    <w:rsid w:val="00CD75E3"/>
    <w:rsid w:val="00CE185D"/>
    <w:rsid w:val="00CE7B79"/>
    <w:rsid w:val="00CF16FF"/>
    <w:rsid w:val="00CF2E0A"/>
    <w:rsid w:val="00CF484D"/>
    <w:rsid w:val="00CF5FD8"/>
    <w:rsid w:val="00CF6E24"/>
    <w:rsid w:val="00D018F5"/>
    <w:rsid w:val="00D01A71"/>
    <w:rsid w:val="00D0632C"/>
    <w:rsid w:val="00D070E8"/>
    <w:rsid w:val="00D0737A"/>
    <w:rsid w:val="00D157E4"/>
    <w:rsid w:val="00D165B3"/>
    <w:rsid w:val="00D1755C"/>
    <w:rsid w:val="00D2225F"/>
    <w:rsid w:val="00D231D5"/>
    <w:rsid w:val="00D2425D"/>
    <w:rsid w:val="00D24355"/>
    <w:rsid w:val="00D24975"/>
    <w:rsid w:val="00D328E4"/>
    <w:rsid w:val="00D33FFB"/>
    <w:rsid w:val="00D34F50"/>
    <w:rsid w:val="00D35E47"/>
    <w:rsid w:val="00D36506"/>
    <w:rsid w:val="00D4021C"/>
    <w:rsid w:val="00D41629"/>
    <w:rsid w:val="00D42B0B"/>
    <w:rsid w:val="00D445A0"/>
    <w:rsid w:val="00D46318"/>
    <w:rsid w:val="00D52981"/>
    <w:rsid w:val="00D5586C"/>
    <w:rsid w:val="00D55942"/>
    <w:rsid w:val="00D5735D"/>
    <w:rsid w:val="00D613AB"/>
    <w:rsid w:val="00D61A37"/>
    <w:rsid w:val="00D62473"/>
    <w:rsid w:val="00D71811"/>
    <w:rsid w:val="00D72E7B"/>
    <w:rsid w:val="00D759F0"/>
    <w:rsid w:val="00D84050"/>
    <w:rsid w:val="00D84B21"/>
    <w:rsid w:val="00D84CB7"/>
    <w:rsid w:val="00D85FB6"/>
    <w:rsid w:val="00D86119"/>
    <w:rsid w:val="00D8611C"/>
    <w:rsid w:val="00D910A8"/>
    <w:rsid w:val="00D92829"/>
    <w:rsid w:val="00D9638B"/>
    <w:rsid w:val="00DA3E46"/>
    <w:rsid w:val="00DB684E"/>
    <w:rsid w:val="00DB757B"/>
    <w:rsid w:val="00DC145C"/>
    <w:rsid w:val="00DC2D00"/>
    <w:rsid w:val="00DC44D4"/>
    <w:rsid w:val="00DC5C3B"/>
    <w:rsid w:val="00DC6E1B"/>
    <w:rsid w:val="00DC7207"/>
    <w:rsid w:val="00DD0241"/>
    <w:rsid w:val="00DD160E"/>
    <w:rsid w:val="00DD244B"/>
    <w:rsid w:val="00DD6B8E"/>
    <w:rsid w:val="00DE223C"/>
    <w:rsid w:val="00DF031B"/>
    <w:rsid w:val="00DF1510"/>
    <w:rsid w:val="00DF3852"/>
    <w:rsid w:val="00DF6B5F"/>
    <w:rsid w:val="00DF7A13"/>
    <w:rsid w:val="00E0158F"/>
    <w:rsid w:val="00E0507D"/>
    <w:rsid w:val="00E05ACC"/>
    <w:rsid w:val="00E06F5A"/>
    <w:rsid w:val="00E11060"/>
    <w:rsid w:val="00E12142"/>
    <w:rsid w:val="00E13CF7"/>
    <w:rsid w:val="00E15B55"/>
    <w:rsid w:val="00E16800"/>
    <w:rsid w:val="00E171A8"/>
    <w:rsid w:val="00E21264"/>
    <w:rsid w:val="00E271FC"/>
    <w:rsid w:val="00E272CA"/>
    <w:rsid w:val="00E313D4"/>
    <w:rsid w:val="00E362F0"/>
    <w:rsid w:val="00E36419"/>
    <w:rsid w:val="00E37E46"/>
    <w:rsid w:val="00E41583"/>
    <w:rsid w:val="00E41DEE"/>
    <w:rsid w:val="00E50193"/>
    <w:rsid w:val="00E54B4B"/>
    <w:rsid w:val="00E54FB8"/>
    <w:rsid w:val="00E61EC8"/>
    <w:rsid w:val="00E644EA"/>
    <w:rsid w:val="00E652B8"/>
    <w:rsid w:val="00E65B18"/>
    <w:rsid w:val="00E65C44"/>
    <w:rsid w:val="00E718D5"/>
    <w:rsid w:val="00E74D9C"/>
    <w:rsid w:val="00E76B8A"/>
    <w:rsid w:val="00E840E5"/>
    <w:rsid w:val="00E849C4"/>
    <w:rsid w:val="00E85959"/>
    <w:rsid w:val="00E96A86"/>
    <w:rsid w:val="00E975A0"/>
    <w:rsid w:val="00EA2E06"/>
    <w:rsid w:val="00EA32EE"/>
    <w:rsid w:val="00EA352B"/>
    <w:rsid w:val="00EA3CC7"/>
    <w:rsid w:val="00EA5070"/>
    <w:rsid w:val="00EA61B6"/>
    <w:rsid w:val="00EA6B04"/>
    <w:rsid w:val="00EB1367"/>
    <w:rsid w:val="00EB5359"/>
    <w:rsid w:val="00EB6A46"/>
    <w:rsid w:val="00EC41EE"/>
    <w:rsid w:val="00EC7540"/>
    <w:rsid w:val="00EC76D4"/>
    <w:rsid w:val="00ED3281"/>
    <w:rsid w:val="00ED65BA"/>
    <w:rsid w:val="00EE13AF"/>
    <w:rsid w:val="00EE1AD5"/>
    <w:rsid w:val="00EE2292"/>
    <w:rsid w:val="00EE41BD"/>
    <w:rsid w:val="00EE6A1D"/>
    <w:rsid w:val="00EE765D"/>
    <w:rsid w:val="00EF0F8F"/>
    <w:rsid w:val="00EF174B"/>
    <w:rsid w:val="00EF1C69"/>
    <w:rsid w:val="00EF3148"/>
    <w:rsid w:val="00EF6516"/>
    <w:rsid w:val="00F00735"/>
    <w:rsid w:val="00F044CA"/>
    <w:rsid w:val="00F050D8"/>
    <w:rsid w:val="00F05F16"/>
    <w:rsid w:val="00F07088"/>
    <w:rsid w:val="00F103DB"/>
    <w:rsid w:val="00F1153D"/>
    <w:rsid w:val="00F11C82"/>
    <w:rsid w:val="00F13637"/>
    <w:rsid w:val="00F13C7F"/>
    <w:rsid w:val="00F1451E"/>
    <w:rsid w:val="00F23696"/>
    <w:rsid w:val="00F255F3"/>
    <w:rsid w:val="00F309A8"/>
    <w:rsid w:val="00F31CEE"/>
    <w:rsid w:val="00F33914"/>
    <w:rsid w:val="00F344BA"/>
    <w:rsid w:val="00F36AF0"/>
    <w:rsid w:val="00F41124"/>
    <w:rsid w:val="00F4242C"/>
    <w:rsid w:val="00F42C0A"/>
    <w:rsid w:val="00F441E2"/>
    <w:rsid w:val="00F452C0"/>
    <w:rsid w:val="00F45881"/>
    <w:rsid w:val="00F47AB3"/>
    <w:rsid w:val="00F503D1"/>
    <w:rsid w:val="00F5297B"/>
    <w:rsid w:val="00F54033"/>
    <w:rsid w:val="00F543E9"/>
    <w:rsid w:val="00F57B13"/>
    <w:rsid w:val="00F67EC7"/>
    <w:rsid w:val="00F75FD6"/>
    <w:rsid w:val="00F76C25"/>
    <w:rsid w:val="00F80E21"/>
    <w:rsid w:val="00F81739"/>
    <w:rsid w:val="00F818D1"/>
    <w:rsid w:val="00F8292C"/>
    <w:rsid w:val="00F8645A"/>
    <w:rsid w:val="00F87795"/>
    <w:rsid w:val="00F9245E"/>
    <w:rsid w:val="00F94881"/>
    <w:rsid w:val="00F9575F"/>
    <w:rsid w:val="00F96EBC"/>
    <w:rsid w:val="00F9740F"/>
    <w:rsid w:val="00F97697"/>
    <w:rsid w:val="00FA33A0"/>
    <w:rsid w:val="00FA3ADD"/>
    <w:rsid w:val="00FA4286"/>
    <w:rsid w:val="00FA5BAB"/>
    <w:rsid w:val="00FA6F2B"/>
    <w:rsid w:val="00FA7724"/>
    <w:rsid w:val="00FB4F8F"/>
    <w:rsid w:val="00FB52B4"/>
    <w:rsid w:val="00FB6147"/>
    <w:rsid w:val="00FB6AB5"/>
    <w:rsid w:val="00FC5112"/>
    <w:rsid w:val="00FD03F3"/>
    <w:rsid w:val="00FD2E81"/>
    <w:rsid w:val="00FD5240"/>
    <w:rsid w:val="00FD7FAB"/>
    <w:rsid w:val="00FE2FB0"/>
    <w:rsid w:val="00FE6BC7"/>
    <w:rsid w:val="00FE6EF7"/>
    <w:rsid w:val="00FE74E1"/>
    <w:rsid w:val="00FF1BD3"/>
    <w:rsid w:val="00FF21ED"/>
    <w:rsid w:val="026E309B"/>
    <w:rsid w:val="0BC170D1"/>
    <w:rsid w:val="1782652A"/>
    <w:rsid w:val="1EA92986"/>
    <w:rsid w:val="2A28C74D"/>
    <w:rsid w:val="30BA84D3"/>
    <w:rsid w:val="320776CC"/>
    <w:rsid w:val="43D3E781"/>
    <w:rsid w:val="46451E3A"/>
    <w:rsid w:val="4CABB49E"/>
    <w:rsid w:val="5FFF9DD3"/>
    <w:rsid w:val="6D47140D"/>
    <w:rsid w:val="7257A7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275C1"/>
  <w15:docId w15:val="{27D61629-85B6-4E11-9CF4-62FC472D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82"/>
    <w:pPr>
      <w:spacing w:after="120" w:line="280" w:lineRule="atLeast"/>
    </w:pPr>
    <w:rPr>
      <w:rFonts w:eastAsia="Calibri"/>
      <w:sz w:val="22"/>
      <w:szCs w:val="22"/>
      <w:lang w:val="de-CH" w:eastAsia="en-US"/>
    </w:rPr>
  </w:style>
  <w:style w:type="paragraph" w:styleId="Heading1">
    <w:name w:val="heading 1"/>
    <w:next w:val="Normal"/>
    <w:qFormat/>
    <w:pPr>
      <w:keepNext/>
      <w:numPr>
        <w:numId w:val="2"/>
      </w:numPr>
      <w:spacing w:before="360" w:after="120" w:line="280" w:lineRule="atLeast"/>
      <w:outlineLvl w:val="0"/>
    </w:pPr>
    <w:rPr>
      <w:rFonts w:cs="Arial"/>
      <w:b/>
      <w:bCs/>
      <w:kern w:val="32"/>
      <w:sz w:val="24"/>
      <w:szCs w:val="32"/>
      <w:lang w:eastAsia="en-US"/>
    </w:rPr>
  </w:style>
  <w:style w:type="paragraph" w:styleId="Heading2">
    <w:name w:val="heading 2"/>
    <w:basedOn w:val="Normal"/>
    <w:next w:val="Normal"/>
    <w:qFormat/>
    <w:pPr>
      <w:spacing w:before="60" w:line="240" w:lineRule="auto"/>
      <w:outlineLvl w:val="1"/>
    </w:pPr>
    <w:rPr>
      <w:b/>
      <w:sz w:val="24"/>
    </w:rPr>
  </w:style>
  <w:style w:type="paragraph" w:styleId="Heading3">
    <w:name w:val="heading 3"/>
    <w:next w:val="Normal"/>
    <w:qFormat/>
    <w:pPr>
      <w:spacing w:before="120" w:after="120" w:line="280" w:lineRule="atLeast"/>
      <w:outlineLvl w:val="2"/>
    </w:pPr>
    <w:rPr>
      <w:rFonts w:cs="Arial"/>
      <w:b/>
      <w:iCs/>
      <w:sz w:val="22"/>
      <w:szCs w:val="26"/>
      <w:lang w:eastAsia="en-US"/>
    </w:rPr>
  </w:style>
  <w:style w:type="paragraph" w:styleId="Heading4">
    <w:name w:val="heading 4"/>
    <w:basedOn w:val="Normal"/>
    <w:next w:val="Normal"/>
    <w:qFormat/>
    <w:pPr>
      <w:keepNext/>
      <w:spacing w:before="60"/>
      <w:outlineLvl w:val="3"/>
    </w:pPr>
    <w:rPr>
      <w:i/>
    </w:rPr>
  </w:style>
  <w:style w:type="paragraph" w:styleId="Heading5">
    <w:name w:val="heading 5"/>
    <w:basedOn w:val="Normal"/>
    <w:next w:val="Normal"/>
    <w:qFormat/>
    <w:pPr>
      <w:keepNext/>
      <w:autoSpaceDE w:val="0"/>
      <w:autoSpaceDN w:val="0"/>
      <w:adjustRightInd w:val="0"/>
      <w:outlineLvl w:val="4"/>
    </w:pPr>
    <w:rPr>
      <w:rFonts w:ascii="MyriadPro-Regular" w:hAnsi="MyriadPro-Regular" w:cs="MyriadPro-Regular"/>
      <w:b/>
      <w:color w:val="000000"/>
    </w:rPr>
  </w:style>
  <w:style w:type="paragraph" w:styleId="Heading6">
    <w:name w:val="heading 6"/>
    <w:basedOn w:val="Normal"/>
    <w:next w:val="Normal"/>
    <w:qFormat/>
    <w:pPr>
      <w:keepNext/>
      <w:spacing w:line="240" w:lineRule="auto"/>
      <w:jc w:val="both"/>
      <w:outlineLvl w:val="5"/>
    </w:pPr>
    <w:rPr>
      <w:rFonts w:cs="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customStyle="1" w:styleId="Numberlist">
    <w:name w:val="Number list"/>
    <w:basedOn w:val="Normal"/>
    <w:pPr>
      <w:numPr>
        <w:numId w:val="1"/>
      </w:numPr>
      <w:spacing w:before="120" w:line="280" w:lineRule="exact"/>
      <w:ind w:right="102"/>
    </w:pPr>
    <w:rPr>
      <w:color w:val="000000"/>
      <w:lang w:eastAsia="en-GB"/>
    </w:rPr>
  </w:style>
  <w:style w:type="paragraph" w:styleId="BodyText">
    <w:name w:val="Body Text"/>
    <w:basedOn w:val="Normal"/>
    <w:semiHidden/>
    <w:pPr>
      <w:spacing w:before="60" w:line="240" w:lineRule="auto"/>
    </w:pPr>
  </w:style>
  <w:style w:type="paragraph" w:styleId="NormalWeb">
    <w:name w:val="Normal (Web)"/>
    <w:basedOn w:val="Normal"/>
    <w:uiPriority w:val="99"/>
    <w:semiHidden/>
  </w:style>
  <w:style w:type="character" w:styleId="Hyperlink">
    <w:name w:val="Hyperlink"/>
    <w:uiPriority w:val="99"/>
    <w:unhideWhenUsed/>
    <w:rPr>
      <w:color w:val="0000FF"/>
      <w:u w:val="single"/>
    </w:rPr>
  </w:style>
  <w:style w:type="paragraph" w:customStyle="1" w:styleId="Bullet1">
    <w:name w:val="Bullet 1"/>
    <w:basedOn w:val="ColorfulList-Accent11"/>
    <w:next w:val="Normal"/>
    <w:pPr>
      <w:numPr>
        <w:numId w:val="5"/>
      </w:numPr>
    </w:pPr>
  </w:style>
  <w:style w:type="paragraph" w:customStyle="1" w:styleId="Bullet2">
    <w:name w:val="Bullet 2"/>
    <w:basedOn w:val="Normal"/>
    <w:pPr>
      <w:numPr>
        <w:numId w:val="4"/>
      </w:numPr>
    </w:pPr>
  </w:style>
  <w:style w:type="paragraph" w:customStyle="1" w:styleId="Subheading">
    <w:name w:val="Subheading"/>
    <w:pPr>
      <w:spacing w:before="240" w:after="120" w:line="280" w:lineRule="atLeast"/>
    </w:pPr>
    <w:rPr>
      <w:rFonts w:cs="Arial"/>
      <w:b/>
      <w:bCs/>
      <w:sz w:val="22"/>
      <w:szCs w:val="22"/>
      <w:lang w:eastAsia="en-US"/>
    </w:rPr>
  </w:style>
  <w:style w:type="character" w:customStyle="1" w:styleId="FooterChar">
    <w:name w:val="Footer Char"/>
    <w:uiPriority w:val="99"/>
    <w:rPr>
      <w:rFonts w:eastAsia="Calibri"/>
      <w:lang w:eastAsia="en-US"/>
    </w:rPr>
  </w:style>
  <w:style w:type="paragraph" w:styleId="ListBullet">
    <w:name w:val="List Bullet"/>
    <w:basedOn w:val="Normal"/>
    <w:semiHidden/>
    <w:pPr>
      <w:numPr>
        <w:numId w:val="3"/>
      </w:numPr>
      <w:spacing w:after="200"/>
    </w:pPr>
  </w:style>
  <w:style w:type="paragraph" w:customStyle="1" w:styleId="MediumGrid21">
    <w:name w:val="Medium Grid 21"/>
    <w:qFormat/>
    <w:pPr>
      <w:spacing w:after="120" w:line="280" w:lineRule="atLeast"/>
    </w:pPr>
    <w:rPr>
      <w:rFonts w:ascii="Calibri" w:eastAsia="Calibri" w:hAnsi="Calibri"/>
      <w:sz w:val="24"/>
      <w:szCs w:val="22"/>
    </w:rPr>
  </w:style>
  <w:style w:type="paragraph" w:styleId="TOC2">
    <w:name w:val="toc 2"/>
    <w:basedOn w:val="Normal"/>
    <w:next w:val="Normal"/>
    <w:semiHidden/>
    <w:pPr>
      <w:ind w:left="442"/>
    </w:pPr>
  </w:style>
  <w:style w:type="paragraph" w:styleId="FootnoteText">
    <w:name w:val="footnote text"/>
    <w:semiHidden/>
    <w:pPr>
      <w:spacing w:after="120" w:line="280" w:lineRule="atLeast"/>
    </w:pPr>
    <w:rPr>
      <w:sz w:val="22"/>
      <w:szCs w:val="22"/>
      <w:lang w:eastAsia="en-US"/>
    </w:rPr>
  </w:style>
  <w:style w:type="paragraph" w:customStyle="1" w:styleId="bullet">
    <w:name w:val="bullet"/>
    <w:basedOn w:val="Bullet1"/>
    <w:next w:val="Normal"/>
    <w:rPr>
      <w:rFonts w:cs="Arial"/>
    </w:rPr>
  </w:style>
  <w:style w:type="paragraph" w:styleId="TOC1">
    <w:name w:val="toc 1"/>
    <w:basedOn w:val="Normal"/>
    <w:next w:val="Normal"/>
    <w:semiHidden/>
    <w:pPr>
      <w:spacing w:after="60"/>
    </w:pPr>
    <w:rPr>
      <w:lang w:eastAsia="en-GB"/>
    </w:rPr>
  </w:style>
  <w:style w:type="paragraph" w:customStyle="1" w:styleId="Default">
    <w:name w:val="Default"/>
    <w:pPr>
      <w:autoSpaceDE w:val="0"/>
      <w:autoSpaceDN w:val="0"/>
      <w:adjustRightInd w:val="0"/>
      <w:spacing w:after="120" w:line="280" w:lineRule="atLeast"/>
    </w:pPr>
    <w:rPr>
      <w:rFonts w:cs="Arial"/>
      <w:color w:val="000000"/>
      <w:sz w:val="22"/>
      <w:szCs w:val="24"/>
      <w:lang w:val="en-US" w:eastAsia="en-US"/>
    </w:rPr>
  </w:style>
  <w:style w:type="paragraph" w:styleId="Title">
    <w:name w:val="Title"/>
    <w:basedOn w:val="Normal"/>
    <w:qFormat/>
    <w:pPr>
      <w:jc w:val="center"/>
    </w:pPr>
    <w:rPr>
      <w:b/>
    </w:rPr>
  </w:style>
  <w:style w:type="paragraph" w:styleId="CommentText">
    <w:name w:val="annotation text"/>
    <w:basedOn w:val="Normal"/>
    <w:semiHidden/>
    <w:rPr>
      <w:sz w:val="20"/>
      <w:szCs w:val="20"/>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customStyle="1" w:styleId="CommentTextChar">
    <w:name w:val="Comment Text Char"/>
    <w:rPr>
      <w:rFonts w:eastAsia="Calibri"/>
      <w:sz w:val="20"/>
      <w:szCs w:val="20"/>
      <w:lang w:eastAsia="en-US"/>
    </w:rPr>
  </w:style>
  <w:style w:type="character" w:styleId="PageNumber">
    <w:name w:val="page number"/>
    <w:semiHidden/>
  </w:style>
  <w:style w:type="paragraph" w:styleId="BalloonText">
    <w:name w:val="Balloon Text"/>
    <w:basedOn w:val="Normal"/>
    <w:semiHidden/>
    <w:rPr>
      <w:rFonts w:ascii="Tahoma" w:hAnsi="Tahoma" w:cs="Tahoma"/>
      <w:sz w:val="16"/>
      <w:szCs w:val="16"/>
    </w:rPr>
  </w:style>
  <w:style w:type="character" w:customStyle="1" w:styleId="BodyTextChar">
    <w:name w:val="Body Text Char"/>
    <w:rPr>
      <w:rFonts w:eastAsia="Calibri"/>
      <w:lang w:eastAsia="en-US"/>
    </w:rPr>
  </w:style>
  <w:style w:type="character" w:customStyle="1" w:styleId="Heading1Char">
    <w:name w:val="Heading 1 Char"/>
    <w:rPr>
      <w:rFonts w:cs="Arial"/>
      <w:b/>
      <w:bCs/>
      <w:noProof w:val="0"/>
      <w:kern w:val="32"/>
      <w:sz w:val="24"/>
      <w:szCs w:val="32"/>
      <w:lang w:val="en-GB" w:eastAsia="en-US"/>
    </w:rPr>
  </w:style>
  <w:style w:type="character" w:customStyle="1" w:styleId="Heading2Char">
    <w:name w:val="Heading 2 Char"/>
    <w:rPr>
      <w:rFonts w:eastAsia="Calibri"/>
      <w:b/>
      <w:sz w:val="24"/>
      <w:lang w:eastAsia="en-US"/>
    </w:rPr>
  </w:style>
  <w:style w:type="character" w:customStyle="1" w:styleId="Heading3Char">
    <w:name w:val="Heading 3 Char"/>
    <w:rPr>
      <w:rFonts w:cs="Arial"/>
      <w:b/>
      <w:iCs/>
      <w:noProof w:val="0"/>
      <w:szCs w:val="26"/>
      <w:lang w:val="en-GB" w:eastAsia="en-US"/>
    </w:rPr>
  </w:style>
  <w:style w:type="character" w:customStyle="1" w:styleId="Heading4Char">
    <w:name w:val="Heading 4 Char"/>
    <w:rPr>
      <w:rFonts w:eastAsia="Calibri"/>
      <w:i/>
      <w:lang w:eastAsia="en-US"/>
    </w:rPr>
  </w:style>
  <w:style w:type="character" w:customStyle="1" w:styleId="Heading5Char">
    <w:name w:val="Heading 5 Char"/>
    <w:rPr>
      <w:rFonts w:ascii="MyriadPro-Regular" w:eastAsia="Calibri" w:hAnsi="MyriadPro-Regular" w:cs="MyriadPro-Regular"/>
      <w:b/>
      <w:color w:val="000000"/>
      <w:lang w:eastAsia="en-US"/>
    </w:rPr>
  </w:style>
  <w:style w:type="character" w:customStyle="1" w:styleId="Heading6Char">
    <w:name w:val="Heading 6 Char"/>
    <w:rPr>
      <w:rFonts w:eastAsia="Calibri" w:cs="Arial"/>
      <w:b/>
      <w:color w:val="0000FF"/>
      <w:lang w:eastAsia="en-US"/>
    </w:rPr>
  </w:style>
  <w:style w:type="character" w:customStyle="1" w:styleId="FootnoteTextChar">
    <w:name w:val="Footnote Text Char"/>
    <w:rPr>
      <w:noProof w:val="0"/>
      <w:lang w:val="en-GB" w:eastAsia="en-US"/>
    </w:rPr>
  </w:style>
  <w:style w:type="character" w:customStyle="1" w:styleId="HeaderChar">
    <w:name w:val="Header Char"/>
    <w:uiPriority w:val="99"/>
    <w:rPr>
      <w:rFonts w:eastAsia="Calibri"/>
      <w:lang w:eastAsia="en-US"/>
    </w:rPr>
  </w:style>
  <w:style w:type="character" w:customStyle="1" w:styleId="TitleChar">
    <w:name w:val="Title Char"/>
    <w:rPr>
      <w:rFonts w:eastAsia="Calibri"/>
      <w:b/>
      <w:lang w:eastAsia="en-US"/>
    </w:rPr>
  </w:style>
  <w:style w:type="character" w:customStyle="1" w:styleId="BalloonTextChar">
    <w:name w:val="Balloon Text Char"/>
    <w:semiHidden/>
    <w:rPr>
      <w:rFonts w:ascii="Tahoma" w:eastAsia="Calibri" w:hAnsi="Tahoma" w:cs="Tahoma"/>
      <w:sz w:val="16"/>
      <w:szCs w:val="16"/>
      <w:lang w:eastAsia="en-US"/>
    </w:rPr>
  </w:style>
  <w:style w:type="paragraph" w:customStyle="1" w:styleId="ColorfulList-Accent11">
    <w:name w:val="Colorful List - Accent 11"/>
    <w:basedOn w:val="Normal"/>
    <w:uiPriority w:val="34"/>
    <w:qFormat/>
    <w:pPr>
      <w:ind w:left="720"/>
      <w:contextualSpacing/>
    </w:pPr>
  </w:style>
  <w:style w:type="paragraph" w:customStyle="1" w:styleId="Style1">
    <w:name w:val="Style1"/>
    <w:basedOn w:val="Normal"/>
    <w:qFormat/>
    <w:pPr>
      <w:numPr>
        <w:numId w:val="6"/>
      </w:numPr>
      <w:spacing w:after="0"/>
    </w:pPr>
    <w:rPr>
      <w:b/>
      <w:lang w:val="en-US"/>
    </w:rPr>
  </w:style>
  <w:style w:type="character" w:styleId="Strong">
    <w:name w:val="Strong"/>
    <w:qFormat/>
    <w:rPr>
      <w:b/>
      <w:bCs/>
    </w:rPr>
  </w:style>
  <w:style w:type="paragraph" w:styleId="BodyText3">
    <w:name w:val="Body Text 3"/>
    <w:basedOn w:val="Normal"/>
    <w:semiHidden/>
    <w:rPr>
      <w:sz w:val="16"/>
      <w:szCs w:val="16"/>
    </w:rPr>
  </w:style>
  <w:style w:type="character" w:customStyle="1" w:styleId="BodyText3Char">
    <w:name w:val="Body Text 3 Char"/>
    <w:rPr>
      <w:rFonts w:eastAsia="Calibri"/>
      <w:sz w:val="16"/>
      <w:szCs w:val="16"/>
      <w:lang w:eastAsia="en-US"/>
    </w:rPr>
  </w:style>
  <w:style w:type="character" w:styleId="FootnoteReference">
    <w:name w:val="footnote reference"/>
    <w:semiHidden/>
    <w:rPr>
      <w:vertAlign w:val="superscript"/>
    </w:rPr>
  </w:style>
  <w:style w:type="paragraph" w:styleId="CommentSubject">
    <w:name w:val="annotation subject"/>
    <w:basedOn w:val="CommentText"/>
    <w:next w:val="CommentText"/>
    <w:pPr>
      <w:spacing w:line="240" w:lineRule="auto"/>
    </w:pPr>
    <w:rPr>
      <w:b/>
      <w:bCs/>
    </w:rPr>
  </w:style>
  <w:style w:type="character" w:customStyle="1" w:styleId="CommentSubjectChar">
    <w:name w:val="Comment Subject Char"/>
    <w:rPr>
      <w:rFonts w:eastAsia="Calibri"/>
      <w:b/>
      <w:bCs/>
      <w:sz w:val="20"/>
      <w:szCs w:val="20"/>
      <w:lang w:eastAsia="en-US"/>
    </w:rPr>
  </w:style>
  <w:style w:type="character" w:customStyle="1" w:styleId="apple-style-span">
    <w:name w:val="apple-style-span"/>
    <w:basedOn w:val="DefaultParagraphFont"/>
  </w:style>
  <w:style w:type="paragraph" w:styleId="PlainText">
    <w:name w:val="Plain Text"/>
    <w:basedOn w:val="Normal"/>
    <w:link w:val="PlainTextChar"/>
    <w:uiPriority w:val="99"/>
    <w:unhideWhenUsed/>
    <w:pPr>
      <w:spacing w:after="0" w:line="240" w:lineRule="auto"/>
    </w:pPr>
    <w:rPr>
      <w:rFonts w:ascii="Calibri" w:hAnsi="Calibri"/>
      <w:szCs w:val="21"/>
      <w:lang w:val="x-none"/>
    </w:rPr>
  </w:style>
  <w:style w:type="character" w:customStyle="1" w:styleId="PlainTextChar">
    <w:name w:val="Plain Text Char"/>
    <w:link w:val="PlainText"/>
    <w:uiPriority w:val="99"/>
    <w:rPr>
      <w:rFonts w:ascii="Calibri" w:eastAsia="Calibri" w:hAnsi="Calibri"/>
      <w:sz w:val="22"/>
      <w:szCs w:val="21"/>
      <w:lang w:eastAsia="en-US"/>
    </w:rPr>
  </w:style>
  <w:style w:type="paragraph" w:customStyle="1" w:styleId="ColorfulShading-Accent11">
    <w:name w:val="Colorful Shading - Accent 11"/>
    <w:hidden/>
    <w:uiPriority w:val="99"/>
    <w:semiHidden/>
    <w:rPr>
      <w:rFonts w:eastAsia="Calibri"/>
      <w:sz w:val="22"/>
      <w:szCs w:val="22"/>
      <w:lang w:val="de-CH"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813FB4"/>
    <w:pPr>
      <w:ind w:left="720"/>
      <w:contextualSpacing/>
    </w:pPr>
  </w:style>
  <w:style w:type="paragraph" w:styleId="Revision">
    <w:name w:val="Revision"/>
    <w:hidden/>
    <w:uiPriority w:val="99"/>
    <w:semiHidden/>
    <w:rsid w:val="00F33914"/>
    <w:rPr>
      <w:rFonts w:eastAsia="Calibri"/>
      <w:sz w:val="22"/>
      <w:szCs w:val="22"/>
      <w:lang w:val="de-CH" w:eastAsia="en-US"/>
    </w:rPr>
  </w:style>
  <w:style w:type="paragraph" w:customStyle="1" w:styleId="pf0">
    <w:name w:val="pf0"/>
    <w:basedOn w:val="Normal"/>
    <w:rsid w:val="00D8611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basedOn w:val="DefaultParagraphFont"/>
    <w:rsid w:val="00D86119"/>
    <w:rPr>
      <w:rFonts w:ascii="Segoe UI" w:hAnsi="Segoe UI" w:cs="Segoe UI" w:hint="default"/>
      <w:sz w:val="18"/>
      <w:szCs w:val="18"/>
    </w:rPr>
  </w:style>
  <w:style w:type="character" w:styleId="UnresolvedMention">
    <w:name w:val="Unresolved Mention"/>
    <w:basedOn w:val="DefaultParagraphFont"/>
    <w:uiPriority w:val="99"/>
    <w:semiHidden/>
    <w:unhideWhenUsed/>
    <w:rsid w:val="00086F87"/>
    <w:rPr>
      <w:color w:val="605E5C"/>
      <w:shd w:val="clear" w:color="auto" w:fill="E1DFDD"/>
    </w:rPr>
  </w:style>
  <w:style w:type="paragraph" w:styleId="NoSpacing">
    <w:name w:val="No Spacing"/>
    <w:uiPriority w:val="1"/>
    <w:qFormat/>
    <w:rsid w:val="00FC5112"/>
    <w:rPr>
      <w:rFonts w:eastAsia="Calibr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3775">
      <w:bodyDiv w:val="1"/>
      <w:marLeft w:val="0"/>
      <w:marRight w:val="0"/>
      <w:marTop w:val="0"/>
      <w:marBottom w:val="0"/>
      <w:divBdr>
        <w:top w:val="none" w:sz="0" w:space="0" w:color="auto"/>
        <w:left w:val="none" w:sz="0" w:space="0" w:color="auto"/>
        <w:bottom w:val="none" w:sz="0" w:space="0" w:color="auto"/>
        <w:right w:val="none" w:sz="0" w:space="0" w:color="auto"/>
      </w:divBdr>
    </w:div>
    <w:div w:id="65616373">
      <w:bodyDiv w:val="1"/>
      <w:marLeft w:val="0"/>
      <w:marRight w:val="0"/>
      <w:marTop w:val="0"/>
      <w:marBottom w:val="0"/>
      <w:divBdr>
        <w:top w:val="none" w:sz="0" w:space="0" w:color="auto"/>
        <w:left w:val="none" w:sz="0" w:space="0" w:color="auto"/>
        <w:bottom w:val="none" w:sz="0" w:space="0" w:color="auto"/>
        <w:right w:val="none" w:sz="0" w:space="0" w:color="auto"/>
      </w:divBdr>
    </w:div>
    <w:div w:id="154077793">
      <w:bodyDiv w:val="1"/>
      <w:marLeft w:val="0"/>
      <w:marRight w:val="0"/>
      <w:marTop w:val="0"/>
      <w:marBottom w:val="0"/>
      <w:divBdr>
        <w:top w:val="none" w:sz="0" w:space="0" w:color="auto"/>
        <w:left w:val="none" w:sz="0" w:space="0" w:color="auto"/>
        <w:bottom w:val="none" w:sz="0" w:space="0" w:color="auto"/>
        <w:right w:val="none" w:sz="0" w:space="0" w:color="auto"/>
      </w:divBdr>
    </w:div>
    <w:div w:id="182481794">
      <w:bodyDiv w:val="1"/>
      <w:marLeft w:val="0"/>
      <w:marRight w:val="0"/>
      <w:marTop w:val="0"/>
      <w:marBottom w:val="0"/>
      <w:divBdr>
        <w:top w:val="none" w:sz="0" w:space="0" w:color="auto"/>
        <w:left w:val="none" w:sz="0" w:space="0" w:color="auto"/>
        <w:bottom w:val="none" w:sz="0" w:space="0" w:color="auto"/>
        <w:right w:val="none" w:sz="0" w:space="0" w:color="auto"/>
      </w:divBdr>
    </w:div>
    <w:div w:id="269627476">
      <w:bodyDiv w:val="1"/>
      <w:marLeft w:val="0"/>
      <w:marRight w:val="0"/>
      <w:marTop w:val="0"/>
      <w:marBottom w:val="0"/>
      <w:divBdr>
        <w:top w:val="none" w:sz="0" w:space="0" w:color="auto"/>
        <w:left w:val="none" w:sz="0" w:space="0" w:color="auto"/>
        <w:bottom w:val="none" w:sz="0" w:space="0" w:color="auto"/>
        <w:right w:val="none" w:sz="0" w:space="0" w:color="auto"/>
      </w:divBdr>
    </w:div>
    <w:div w:id="298075885">
      <w:bodyDiv w:val="1"/>
      <w:marLeft w:val="0"/>
      <w:marRight w:val="0"/>
      <w:marTop w:val="0"/>
      <w:marBottom w:val="0"/>
      <w:divBdr>
        <w:top w:val="none" w:sz="0" w:space="0" w:color="auto"/>
        <w:left w:val="none" w:sz="0" w:space="0" w:color="auto"/>
        <w:bottom w:val="none" w:sz="0" w:space="0" w:color="auto"/>
        <w:right w:val="none" w:sz="0" w:space="0" w:color="auto"/>
      </w:divBdr>
    </w:div>
    <w:div w:id="400909396">
      <w:bodyDiv w:val="1"/>
      <w:marLeft w:val="0"/>
      <w:marRight w:val="0"/>
      <w:marTop w:val="0"/>
      <w:marBottom w:val="0"/>
      <w:divBdr>
        <w:top w:val="none" w:sz="0" w:space="0" w:color="auto"/>
        <w:left w:val="none" w:sz="0" w:space="0" w:color="auto"/>
        <w:bottom w:val="none" w:sz="0" w:space="0" w:color="auto"/>
        <w:right w:val="none" w:sz="0" w:space="0" w:color="auto"/>
      </w:divBdr>
    </w:div>
    <w:div w:id="472868615">
      <w:bodyDiv w:val="1"/>
      <w:marLeft w:val="0"/>
      <w:marRight w:val="0"/>
      <w:marTop w:val="0"/>
      <w:marBottom w:val="0"/>
      <w:divBdr>
        <w:top w:val="none" w:sz="0" w:space="0" w:color="auto"/>
        <w:left w:val="none" w:sz="0" w:space="0" w:color="auto"/>
        <w:bottom w:val="none" w:sz="0" w:space="0" w:color="auto"/>
        <w:right w:val="none" w:sz="0" w:space="0" w:color="auto"/>
      </w:divBdr>
    </w:div>
    <w:div w:id="522670640">
      <w:bodyDiv w:val="1"/>
      <w:marLeft w:val="0"/>
      <w:marRight w:val="0"/>
      <w:marTop w:val="0"/>
      <w:marBottom w:val="0"/>
      <w:divBdr>
        <w:top w:val="none" w:sz="0" w:space="0" w:color="auto"/>
        <w:left w:val="none" w:sz="0" w:space="0" w:color="auto"/>
        <w:bottom w:val="none" w:sz="0" w:space="0" w:color="auto"/>
        <w:right w:val="none" w:sz="0" w:space="0" w:color="auto"/>
      </w:divBdr>
    </w:div>
    <w:div w:id="601911564">
      <w:bodyDiv w:val="1"/>
      <w:marLeft w:val="0"/>
      <w:marRight w:val="0"/>
      <w:marTop w:val="0"/>
      <w:marBottom w:val="0"/>
      <w:divBdr>
        <w:top w:val="none" w:sz="0" w:space="0" w:color="auto"/>
        <w:left w:val="none" w:sz="0" w:space="0" w:color="auto"/>
        <w:bottom w:val="none" w:sz="0" w:space="0" w:color="auto"/>
        <w:right w:val="none" w:sz="0" w:space="0" w:color="auto"/>
      </w:divBdr>
    </w:div>
    <w:div w:id="621351924">
      <w:bodyDiv w:val="1"/>
      <w:marLeft w:val="0"/>
      <w:marRight w:val="0"/>
      <w:marTop w:val="0"/>
      <w:marBottom w:val="0"/>
      <w:divBdr>
        <w:top w:val="none" w:sz="0" w:space="0" w:color="auto"/>
        <w:left w:val="none" w:sz="0" w:space="0" w:color="auto"/>
        <w:bottom w:val="none" w:sz="0" w:space="0" w:color="auto"/>
        <w:right w:val="none" w:sz="0" w:space="0" w:color="auto"/>
      </w:divBdr>
    </w:div>
    <w:div w:id="622199603">
      <w:bodyDiv w:val="1"/>
      <w:marLeft w:val="0"/>
      <w:marRight w:val="0"/>
      <w:marTop w:val="0"/>
      <w:marBottom w:val="0"/>
      <w:divBdr>
        <w:top w:val="none" w:sz="0" w:space="0" w:color="auto"/>
        <w:left w:val="none" w:sz="0" w:space="0" w:color="auto"/>
        <w:bottom w:val="none" w:sz="0" w:space="0" w:color="auto"/>
        <w:right w:val="none" w:sz="0" w:space="0" w:color="auto"/>
      </w:divBdr>
    </w:div>
    <w:div w:id="630474545">
      <w:bodyDiv w:val="1"/>
      <w:marLeft w:val="0"/>
      <w:marRight w:val="0"/>
      <w:marTop w:val="0"/>
      <w:marBottom w:val="0"/>
      <w:divBdr>
        <w:top w:val="none" w:sz="0" w:space="0" w:color="auto"/>
        <w:left w:val="none" w:sz="0" w:space="0" w:color="auto"/>
        <w:bottom w:val="none" w:sz="0" w:space="0" w:color="auto"/>
        <w:right w:val="none" w:sz="0" w:space="0" w:color="auto"/>
      </w:divBdr>
    </w:div>
    <w:div w:id="644698576">
      <w:bodyDiv w:val="1"/>
      <w:marLeft w:val="0"/>
      <w:marRight w:val="0"/>
      <w:marTop w:val="0"/>
      <w:marBottom w:val="0"/>
      <w:divBdr>
        <w:top w:val="none" w:sz="0" w:space="0" w:color="auto"/>
        <w:left w:val="none" w:sz="0" w:space="0" w:color="auto"/>
        <w:bottom w:val="none" w:sz="0" w:space="0" w:color="auto"/>
        <w:right w:val="none" w:sz="0" w:space="0" w:color="auto"/>
      </w:divBdr>
    </w:div>
    <w:div w:id="735130399">
      <w:bodyDiv w:val="1"/>
      <w:marLeft w:val="0"/>
      <w:marRight w:val="0"/>
      <w:marTop w:val="0"/>
      <w:marBottom w:val="0"/>
      <w:divBdr>
        <w:top w:val="none" w:sz="0" w:space="0" w:color="auto"/>
        <w:left w:val="none" w:sz="0" w:space="0" w:color="auto"/>
        <w:bottom w:val="none" w:sz="0" w:space="0" w:color="auto"/>
        <w:right w:val="none" w:sz="0" w:space="0" w:color="auto"/>
      </w:divBdr>
    </w:div>
    <w:div w:id="822280979">
      <w:bodyDiv w:val="1"/>
      <w:marLeft w:val="0"/>
      <w:marRight w:val="0"/>
      <w:marTop w:val="0"/>
      <w:marBottom w:val="0"/>
      <w:divBdr>
        <w:top w:val="none" w:sz="0" w:space="0" w:color="auto"/>
        <w:left w:val="none" w:sz="0" w:space="0" w:color="auto"/>
        <w:bottom w:val="none" w:sz="0" w:space="0" w:color="auto"/>
        <w:right w:val="none" w:sz="0" w:space="0" w:color="auto"/>
      </w:divBdr>
      <w:divsChild>
        <w:div w:id="155269736">
          <w:marLeft w:val="547"/>
          <w:marRight w:val="0"/>
          <w:marTop w:val="0"/>
          <w:marBottom w:val="0"/>
          <w:divBdr>
            <w:top w:val="none" w:sz="0" w:space="0" w:color="auto"/>
            <w:left w:val="none" w:sz="0" w:space="0" w:color="auto"/>
            <w:bottom w:val="none" w:sz="0" w:space="0" w:color="auto"/>
            <w:right w:val="none" w:sz="0" w:space="0" w:color="auto"/>
          </w:divBdr>
        </w:div>
      </w:divsChild>
    </w:div>
    <w:div w:id="903369180">
      <w:bodyDiv w:val="1"/>
      <w:marLeft w:val="0"/>
      <w:marRight w:val="0"/>
      <w:marTop w:val="0"/>
      <w:marBottom w:val="0"/>
      <w:divBdr>
        <w:top w:val="none" w:sz="0" w:space="0" w:color="auto"/>
        <w:left w:val="none" w:sz="0" w:space="0" w:color="auto"/>
        <w:bottom w:val="none" w:sz="0" w:space="0" w:color="auto"/>
        <w:right w:val="none" w:sz="0" w:space="0" w:color="auto"/>
      </w:divBdr>
    </w:div>
    <w:div w:id="910507537">
      <w:bodyDiv w:val="1"/>
      <w:marLeft w:val="0"/>
      <w:marRight w:val="0"/>
      <w:marTop w:val="0"/>
      <w:marBottom w:val="0"/>
      <w:divBdr>
        <w:top w:val="none" w:sz="0" w:space="0" w:color="auto"/>
        <w:left w:val="none" w:sz="0" w:space="0" w:color="auto"/>
        <w:bottom w:val="none" w:sz="0" w:space="0" w:color="auto"/>
        <w:right w:val="none" w:sz="0" w:space="0" w:color="auto"/>
      </w:divBdr>
    </w:div>
    <w:div w:id="935333948">
      <w:bodyDiv w:val="1"/>
      <w:marLeft w:val="0"/>
      <w:marRight w:val="0"/>
      <w:marTop w:val="0"/>
      <w:marBottom w:val="0"/>
      <w:divBdr>
        <w:top w:val="none" w:sz="0" w:space="0" w:color="auto"/>
        <w:left w:val="none" w:sz="0" w:space="0" w:color="auto"/>
        <w:bottom w:val="none" w:sz="0" w:space="0" w:color="auto"/>
        <w:right w:val="none" w:sz="0" w:space="0" w:color="auto"/>
      </w:divBdr>
    </w:div>
    <w:div w:id="960889927">
      <w:bodyDiv w:val="1"/>
      <w:marLeft w:val="0"/>
      <w:marRight w:val="0"/>
      <w:marTop w:val="0"/>
      <w:marBottom w:val="0"/>
      <w:divBdr>
        <w:top w:val="none" w:sz="0" w:space="0" w:color="auto"/>
        <w:left w:val="none" w:sz="0" w:space="0" w:color="auto"/>
        <w:bottom w:val="none" w:sz="0" w:space="0" w:color="auto"/>
        <w:right w:val="none" w:sz="0" w:space="0" w:color="auto"/>
      </w:divBdr>
    </w:div>
    <w:div w:id="1037661636">
      <w:bodyDiv w:val="1"/>
      <w:marLeft w:val="0"/>
      <w:marRight w:val="0"/>
      <w:marTop w:val="0"/>
      <w:marBottom w:val="0"/>
      <w:divBdr>
        <w:top w:val="none" w:sz="0" w:space="0" w:color="auto"/>
        <w:left w:val="none" w:sz="0" w:space="0" w:color="auto"/>
        <w:bottom w:val="none" w:sz="0" w:space="0" w:color="auto"/>
        <w:right w:val="none" w:sz="0" w:space="0" w:color="auto"/>
      </w:divBdr>
    </w:div>
    <w:div w:id="1122067929">
      <w:bodyDiv w:val="1"/>
      <w:marLeft w:val="0"/>
      <w:marRight w:val="0"/>
      <w:marTop w:val="0"/>
      <w:marBottom w:val="0"/>
      <w:divBdr>
        <w:top w:val="none" w:sz="0" w:space="0" w:color="auto"/>
        <w:left w:val="none" w:sz="0" w:space="0" w:color="auto"/>
        <w:bottom w:val="none" w:sz="0" w:space="0" w:color="auto"/>
        <w:right w:val="none" w:sz="0" w:space="0" w:color="auto"/>
      </w:divBdr>
    </w:div>
    <w:div w:id="1146976251">
      <w:bodyDiv w:val="1"/>
      <w:marLeft w:val="0"/>
      <w:marRight w:val="0"/>
      <w:marTop w:val="0"/>
      <w:marBottom w:val="0"/>
      <w:divBdr>
        <w:top w:val="none" w:sz="0" w:space="0" w:color="auto"/>
        <w:left w:val="none" w:sz="0" w:space="0" w:color="auto"/>
        <w:bottom w:val="none" w:sz="0" w:space="0" w:color="auto"/>
        <w:right w:val="none" w:sz="0" w:space="0" w:color="auto"/>
      </w:divBdr>
    </w:div>
    <w:div w:id="1184788482">
      <w:bodyDiv w:val="1"/>
      <w:marLeft w:val="0"/>
      <w:marRight w:val="0"/>
      <w:marTop w:val="0"/>
      <w:marBottom w:val="0"/>
      <w:divBdr>
        <w:top w:val="none" w:sz="0" w:space="0" w:color="auto"/>
        <w:left w:val="none" w:sz="0" w:space="0" w:color="auto"/>
        <w:bottom w:val="none" w:sz="0" w:space="0" w:color="auto"/>
        <w:right w:val="none" w:sz="0" w:space="0" w:color="auto"/>
      </w:divBdr>
    </w:div>
    <w:div w:id="1266888212">
      <w:bodyDiv w:val="1"/>
      <w:marLeft w:val="0"/>
      <w:marRight w:val="0"/>
      <w:marTop w:val="0"/>
      <w:marBottom w:val="0"/>
      <w:divBdr>
        <w:top w:val="none" w:sz="0" w:space="0" w:color="auto"/>
        <w:left w:val="none" w:sz="0" w:space="0" w:color="auto"/>
        <w:bottom w:val="none" w:sz="0" w:space="0" w:color="auto"/>
        <w:right w:val="none" w:sz="0" w:space="0" w:color="auto"/>
      </w:divBdr>
    </w:div>
    <w:div w:id="1351368980">
      <w:bodyDiv w:val="1"/>
      <w:marLeft w:val="0"/>
      <w:marRight w:val="0"/>
      <w:marTop w:val="0"/>
      <w:marBottom w:val="0"/>
      <w:divBdr>
        <w:top w:val="none" w:sz="0" w:space="0" w:color="auto"/>
        <w:left w:val="none" w:sz="0" w:space="0" w:color="auto"/>
        <w:bottom w:val="none" w:sz="0" w:space="0" w:color="auto"/>
        <w:right w:val="none" w:sz="0" w:space="0" w:color="auto"/>
      </w:divBdr>
    </w:div>
    <w:div w:id="1488978819">
      <w:bodyDiv w:val="1"/>
      <w:marLeft w:val="0"/>
      <w:marRight w:val="0"/>
      <w:marTop w:val="0"/>
      <w:marBottom w:val="0"/>
      <w:divBdr>
        <w:top w:val="none" w:sz="0" w:space="0" w:color="auto"/>
        <w:left w:val="none" w:sz="0" w:space="0" w:color="auto"/>
        <w:bottom w:val="none" w:sz="0" w:space="0" w:color="auto"/>
        <w:right w:val="none" w:sz="0" w:space="0" w:color="auto"/>
      </w:divBdr>
    </w:div>
    <w:div w:id="1617565604">
      <w:bodyDiv w:val="1"/>
      <w:marLeft w:val="0"/>
      <w:marRight w:val="0"/>
      <w:marTop w:val="0"/>
      <w:marBottom w:val="0"/>
      <w:divBdr>
        <w:top w:val="none" w:sz="0" w:space="0" w:color="auto"/>
        <w:left w:val="none" w:sz="0" w:space="0" w:color="auto"/>
        <w:bottom w:val="none" w:sz="0" w:space="0" w:color="auto"/>
        <w:right w:val="none" w:sz="0" w:space="0" w:color="auto"/>
      </w:divBdr>
    </w:div>
    <w:div w:id="1668750160">
      <w:bodyDiv w:val="1"/>
      <w:marLeft w:val="0"/>
      <w:marRight w:val="0"/>
      <w:marTop w:val="0"/>
      <w:marBottom w:val="0"/>
      <w:divBdr>
        <w:top w:val="none" w:sz="0" w:space="0" w:color="auto"/>
        <w:left w:val="none" w:sz="0" w:space="0" w:color="auto"/>
        <w:bottom w:val="none" w:sz="0" w:space="0" w:color="auto"/>
        <w:right w:val="none" w:sz="0" w:space="0" w:color="auto"/>
      </w:divBdr>
    </w:div>
    <w:div w:id="1669285632">
      <w:bodyDiv w:val="1"/>
      <w:marLeft w:val="0"/>
      <w:marRight w:val="0"/>
      <w:marTop w:val="0"/>
      <w:marBottom w:val="0"/>
      <w:divBdr>
        <w:top w:val="none" w:sz="0" w:space="0" w:color="auto"/>
        <w:left w:val="none" w:sz="0" w:space="0" w:color="auto"/>
        <w:bottom w:val="none" w:sz="0" w:space="0" w:color="auto"/>
        <w:right w:val="none" w:sz="0" w:space="0" w:color="auto"/>
      </w:divBdr>
    </w:div>
    <w:div w:id="1672679766">
      <w:bodyDiv w:val="1"/>
      <w:marLeft w:val="0"/>
      <w:marRight w:val="0"/>
      <w:marTop w:val="0"/>
      <w:marBottom w:val="0"/>
      <w:divBdr>
        <w:top w:val="none" w:sz="0" w:space="0" w:color="auto"/>
        <w:left w:val="none" w:sz="0" w:space="0" w:color="auto"/>
        <w:bottom w:val="none" w:sz="0" w:space="0" w:color="auto"/>
        <w:right w:val="none" w:sz="0" w:space="0" w:color="auto"/>
      </w:divBdr>
    </w:div>
    <w:div w:id="1782066375">
      <w:bodyDiv w:val="1"/>
      <w:marLeft w:val="0"/>
      <w:marRight w:val="0"/>
      <w:marTop w:val="0"/>
      <w:marBottom w:val="0"/>
      <w:divBdr>
        <w:top w:val="none" w:sz="0" w:space="0" w:color="auto"/>
        <w:left w:val="none" w:sz="0" w:space="0" w:color="auto"/>
        <w:bottom w:val="none" w:sz="0" w:space="0" w:color="auto"/>
        <w:right w:val="none" w:sz="0" w:space="0" w:color="auto"/>
      </w:divBdr>
    </w:div>
    <w:div w:id="1784960756">
      <w:bodyDiv w:val="1"/>
      <w:marLeft w:val="0"/>
      <w:marRight w:val="0"/>
      <w:marTop w:val="0"/>
      <w:marBottom w:val="0"/>
      <w:divBdr>
        <w:top w:val="none" w:sz="0" w:space="0" w:color="auto"/>
        <w:left w:val="none" w:sz="0" w:space="0" w:color="auto"/>
        <w:bottom w:val="none" w:sz="0" w:space="0" w:color="auto"/>
        <w:right w:val="none" w:sz="0" w:space="0" w:color="auto"/>
      </w:divBdr>
    </w:div>
    <w:div w:id="1797481438">
      <w:bodyDiv w:val="1"/>
      <w:marLeft w:val="0"/>
      <w:marRight w:val="0"/>
      <w:marTop w:val="0"/>
      <w:marBottom w:val="0"/>
      <w:divBdr>
        <w:top w:val="none" w:sz="0" w:space="0" w:color="auto"/>
        <w:left w:val="none" w:sz="0" w:space="0" w:color="auto"/>
        <w:bottom w:val="none" w:sz="0" w:space="0" w:color="auto"/>
        <w:right w:val="none" w:sz="0" w:space="0" w:color="auto"/>
      </w:divBdr>
    </w:div>
    <w:div w:id="1866670471">
      <w:bodyDiv w:val="1"/>
      <w:marLeft w:val="0"/>
      <w:marRight w:val="0"/>
      <w:marTop w:val="0"/>
      <w:marBottom w:val="0"/>
      <w:divBdr>
        <w:top w:val="none" w:sz="0" w:space="0" w:color="auto"/>
        <w:left w:val="none" w:sz="0" w:space="0" w:color="auto"/>
        <w:bottom w:val="none" w:sz="0" w:space="0" w:color="auto"/>
        <w:right w:val="none" w:sz="0" w:space="0" w:color="auto"/>
      </w:divBdr>
    </w:div>
    <w:div w:id="1870096567">
      <w:bodyDiv w:val="1"/>
      <w:marLeft w:val="0"/>
      <w:marRight w:val="0"/>
      <w:marTop w:val="0"/>
      <w:marBottom w:val="0"/>
      <w:divBdr>
        <w:top w:val="none" w:sz="0" w:space="0" w:color="auto"/>
        <w:left w:val="none" w:sz="0" w:space="0" w:color="auto"/>
        <w:bottom w:val="none" w:sz="0" w:space="0" w:color="auto"/>
        <w:right w:val="none" w:sz="0" w:space="0" w:color="auto"/>
      </w:divBdr>
    </w:div>
    <w:div w:id="1884826787">
      <w:bodyDiv w:val="1"/>
      <w:marLeft w:val="0"/>
      <w:marRight w:val="0"/>
      <w:marTop w:val="0"/>
      <w:marBottom w:val="0"/>
      <w:divBdr>
        <w:top w:val="none" w:sz="0" w:space="0" w:color="auto"/>
        <w:left w:val="none" w:sz="0" w:space="0" w:color="auto"/>
        <w:bottom w:val="none" w:sz="0" w:space="0" w:color="auto"/>
        <w:right w:val="none" w:sz="0" w:space="0" w:color="auto"/>
      </w:divBdr>
    </w:div>
    <w:div w:id="1892620262">
      <w:bodyDiv w:val="1"/>
      <w:marLeft w:val="0"/>
      <w:marRight w:val="0"/>
      <w:marTop w:val="0"/>
      <w:marBottom w:val="0"/>
      <w:divBdr>
        <w:top w:val="none" w:sz="0" w:space="0" w:color="auto"/>
        <w:left w:val="none" w:sz="0" w:space="0" w:color="auto"/>
        <w:bottom w:val="none" w:sz="0" w:space="0" w:color="auto"/>
        <w:right w:val="none" w:sz="0" w:space="0" w:color="auto"/>
      </w:divBdr>
    </w:div>
    <w:div w:id="1925988781">
      <w:bodyDiv w:val="1"/>
      <w:marLeft w:val="0"/>
      <w:marRight w:val="0"/>
      <w:marTop w:val="0"/>
      <w:marBottom w:val="0"/>
      <w:divBdr>
        <w:top w:val="none" w:sz="0" w:space="0" w:color="auto"/>
        <w:left w:val="none" w:sz="0" w:space="0" w:color="auto"/>
        <w:bottom w:val="none" w:sz="0" w:space="0" w:color="auto"/>
        <w:right w:val="none" w:sz="0" w:space="0" w:color="auto"/>
      </w:divBdr>
    </w:div>
    <w:div w:id="1966736211">
      <w:bodyDiv w:val="1"/>
      <w:marLeft w:val="0"/>
      <w:marRight w:val="0"/>
      <w:marTop w:val="0"/>
      <w:marBottom w:val="0"/>
      <w:divBdr>
        <w:top w:val="none" w:sz="0" w:space="0" w:color="auto"/>
        <w:left w:val="none" w:sz="0" w:space="0" w:color="auto"/>
        <w:bottom w:val="none" w:sz="0" w:space="0" w:color="auto"/>
        <w:right w:val="none" w:sz="0" w:space="0" w:color="auto"/>
      </w:divBdr>
    </w:div>
    <w:div w:id="2004890250">
      <w:bodyDiv w:val="1"/>
      <w:marLeft w:val="0"/>
      <w:marRight w:val="0"/>
      <w:marTop w:val="0"/>
      <w:marBottom w:val="0"/>
      <w:divBdr>
        <w:top w:val="none" w:sz="0" w:space="0" w:color="auto"/>
        <w:left w:val="none" w:sz="0" w:space="0" w:color="auto"/>
        <w:bottom w:val="none" w:sz="0" w:space="0" w:color="auto"/>
        <w:right w:val="none" w:sz="0" w:space="0" w:color="auto"/>
      </w:divBdr>
    </w:div>
    <w:div w:id="207126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ta.gov.uk/hta-codes-practice-and-standards-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rcpath.org/profession/guidelines/autopsy-guidelines-seri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br01.safelinks.protection.outlook.com/?url=https%3A%2F%2Fcontent.hta.gov.uk%2Fsites%2Fdefault%2Ffiles%2F2023-06%2FCode%2520A%2520-%2520Guiding%2520principles%2520and%2520the%2520fundamental%2520principle%2520of%2520consent.pdf&amp;data=05%7C02%7Ckatie.cusick%40nhs.net%7C274cc4323d0f4109544908dcc80978c1%7C37c354b285b047f5b22207b48d774ee3%7C0%7C1%7C638605190234064971%7CUnknown%7CTWFpbGZsb3d8eyJWIjoiMC4wLjAwMDAiLCJQIjoiV2luMzIiLCJBTiI6Ik1haWwiLCJXVCI6Mn0%3D%7C0%7C%7C%7C&amp;sdata=VgZ01HcM79hdK%2Fny0QSTLPbLvCoVskloNAjNeSOL2cg%3D&amp;reserved=0"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DEF9809D4B4CBB22CC207A4C67A6" ma:contentTypeVersion="33" ma:contentTypeDescription="Create a new document." ma:contentTypeScope="" ma:versionID="78cd6930eaa4012b8ee2e8fd820d4dc4">
  <xsd:schema xmlns:xsd="http://www.w3.org/2001/XMLSchema" xmlns:xs="http://www.w3.org/2001/XMLSchema" xmlns:p="http://schemas.microsoft.com/office/2006/metadata/properties" xmlns:ns2="da565c07-dda8-49d0-af77-97162e211c3a" xmlns:ns3="c6f76e63-d34e-4541-897f-64dd3bee6eb3" targetNamespace="http://schemas.microsoft.com/office/2006/metadata/properties" ma:root="true" ma:fieldsID="771d10ee9b9032b028b76ce53774a614" ns2:_="" ns3:_="">
    <xsd:import namespace="da565c07-dda8-49d0-af77-97162e211c3a"/>
    <xsd:import namespace="c6f76e63-d34e-4541-897f-64dd3bee6eb3"/>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76e63-d34e-4541-897f-64dd3bee6eb3"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565c07-dda8-49d0-af77-97162e211c3a" xsi:nil="true"/>
    <_dlc_DocId xmlns="da565c07-dda8-49d0-af77-97162e211c3a">AD75TJCKWPSD-2112485260-38702</_dlc_DocId>
    <_dlc_DocIdUrl xmlns="da565c07-dda8-49d0-af77-97162e211c3a">
      <Url>https://htagovuk.sharepoint.com/sites/edrms/groups/_layouts/15/DocIdRedir.aspx?ID=AD75TJCKWPSD-2112485260-38702</Url>
      <Description>AD75TJCKWPSD-2112485260-38702</Description>
    </_dlc_DocIdUrl>
    <lcf76f155ced4ddcb4097134ff3c332f xmlns="c6f76e63-d34e-4541-897f-64dd3bee6eb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EC1A6-2CD2-4BCC-82CB-6E7518FC9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65c07-dda8-49d0-af77-97162e211c3a"/>
    <ds:schemaRef ds:uri="c6f76e63-d34e-4541-897f-64dd3bee6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DD299-BEC1-45D3-8874-4748813F8A65}">
  <ds:schemaRefs>
    <ds:schemaRef ds:uri="http://schemas.microsoft.com/office/2006/metadata/properties"/>
    <ds:schemaRef ds:uri="http://schemas.microsoft.com/office/infopath/2007/PartnerControls"/>
    <ds:schemaRef ds:uri="da565c07-dda8-49d0-af77-97162e211c3a"/>
    <ds:schemaRef ds:uri="c6f76e63-d34e-4541-897f-64dd3bee6eb3"/>
  </ds:schemaRefs>
</ds:datastoreItem>
</file>

<file path=customXml/itemProps3.xml><?xml version="1.0" encoding="utf-8"?>
<ds:datastoreItem xmlns:ds="http://schemas.openxmlformats.org/officeDocument/2006/customXml" ds:itemID="{6A82E89F-EDD3-491B-A556-737E9D9E9A7C}">
  <ds:schemaRefs>
    <ds:schemaRef ds:uri="http://schemas.microsoft.com/sharepoint/events"/>
  </ds:schemaRefs>
</ds:datastoreItem>
</file>

<file path=customXml/itemProps4.xml><?xml version="1.0" encoding="utf-8"?>
<ds:datastoreItem xmlns:ds="http://schemas.openxmlformats.org/officeDocument/2006/customXml" ds:itemID="{212CB0AD-5D8D-47F1-A460-1E2E1E4F37F0}">
  <ds:schemaRefs>
    <ds:schemaRef ds:uri="http://schemas.microsoft.com/sharepoint/v3/contenttype/forms"/>
  </ds:schemaRefs>
</ds:datastoreItem>
</file>

<file path=customXml/itemProps5.xml><?xml version="1.0" encoding="utf-8"?>
<ds:datastoreItem xmlns:ds="http://schemas.openxmlformats.org/officeDocument/2006/customXml" ds:itemID="{F6DE66AB-EBEF-4BCE-BFCF-6DC0B20CC94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3242</Words>
  <Characters>18484</Characters>
  <Application>Microsoft Office Word</Application>
  <DocSecurity>0</DocSecurity>
  <Lines>154</Lines>
  <Paragraphs>43</Paragraphs>
  <ScaleCrop>false</ScaleCrop>
  <Company>Hewlett-Packard Company</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mortem consent form</dc:title>
  <dc:subject/>
  <dc:creator>alix</dc:creator>
  <cp:keywords/>
  <cp:lastModifiedBy>Hannah Smith</cp:lastModifiedBy>
  <cp:revision>8</cp:revision>
  <cp:lastPrinted>2024-10-15T12:55:00Z</cp:lastPrinted>
  <dcterms:created xsi:type="dcterms:W3CDTF">2024-11-25T10:31:00Z</dcterms:created>
  <dcterms:modified xsi:type="dcterms:W3CDTF">2024-11-26T11:00:00Z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0x0101005442DEF9809D4B4CBB22CC207A4C67A6</vt:lpwstr>
  </property>
  <property fmtid="{D5CDD505-2E9C-101B-9397-08002B2CF9AE}" pid="3" name="_dlc_DocIdItemGuid">
    <vt:lpwstr>5acdc253-3a44-401f-8597-2ef8052a2d02</vt:lpwstr>
  </property>
  <property fmtid="{D5CDD505-2E9C-101B-9397-08002B2CF9AE}" pid="4" name="MediaServiceImageTags">
    <vt:lpwstr/>
  </property>
</Properties>
</file>