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5183E" w14:textId="77777777" w:rsidR="00DF2134" w:rsidRDefault="00DF2134" w:rsidP="00DF2134">
      <w:pPr>
        <w:rPr>
          <w:rFonts w:ascii="Arial" w:hAnsi="Arial" w:cs="Arial"/>
          <w:b/>
          <w:sz w:val="28"/>
          <w:szCs w:val="28"/>
        </w:rPr>
      </w:pPr>
    </w:p>
    <w:p w14:paraId="7A3ECDFD" w14:textId="49A0A92B" w:rsidR="00DF2134" w:rsidRPr="00E30D2E" w:rsidRDefault="00DF2134" w:rsidP="00F51716">
      <w:pPr>
        <w:pBdr>
          <w:bottom w:val="single" w:sz="6" w:space="1" w:color="auto"/>
        </w:pBdr>
        <w:rPr>
          <w:rFonts w:ascii="Arial" w:hAnsi="Arial" w:cs="Arial"/>
          <w:b/>
          <w:color w:val="4E1965"/>
          <w:sz w:val="40"/>
          <w:szCs w:val="40"/>
        </w:rPr>
      </w:pPr>
      <w:r w:rsidRPr="00AD2E3F">
        <w:rPr>
          <w:rFonts w:ascii="Arial" w:hAnsi="Arial" w:cs="Arial"/>
          <w:b/>
          <w:color w:val="4E1965"/>
          <w:sz w:val="40"/>
          <w:szCs w:val="40"/>
        </w:rPr>
        <w:t>Termination of licensable activities</w:t>
      </w:r>
      <w:r w:rsidR="001D2072">
        <w:rPr>
          <w:rFonts w:ascii="Arial" w:hAnsi="Arial" w:cs="Arial"/>
          <w:b/>
          <w:color w:val="4E1965"/>
          <w:sz w:val="40"/>
          <w:szCs w:val="40"/>
        </w:rPr>
        <w:t xml:space="preserve"> - </w:t>
      </w:r>
      <w:r w:rsidRPr="00E30D2E">
        <w:rPr>
          <w:rFonts w:ascii="Arial" w:hAnsi="Arial" w:cs="Arial"/>
          <w:b/>
          <w:color w:val="4E1965"/>
          <w:sz w:val="40"/>
          <w:szCs w:val="40"/>
        </w:rPr>
        <w:t>Closure pro forma for establishments licensed under Schedule 3 of the Human Tissue Act 2004</w:t>
      </w:r>
    </w:p>
    <w:p w14:paraId="6ADC22FB" w14:textId="77777777" w:rsidR="009B35E8" w:rsidRDefault="009B35E8" w:rsidP="00DF2134">
      <w:pPr>
        <w:spacing w:after="0" w:line="280" w:lineRule="exact"/>
        <w:rPr>
          <w:rFonts w:ascii="Arial" w:hAnsi="Arial" w:cs="Arial"/>
          <w:sz w:val="24"/>
          <w:szCs w:val="24"/>
        </w:rPr>
      </w:pPr>
    </w:p>
    <w:p w14:paraId="5788360C" w14:textId="77777777" w:rsidR="00DF2134" w:rsidRDefault="00DF2134" w:rsidP="00DF2134">
      <w:pPr>
        <w:spacing w:after="0" w:line="280" w:lineRule="exact"/>
        <w:rPr>
          <w:rFonts w:ascii="Arial" w:hAnsi="Arial" w:cs="Arial"/>
          <w:b/>
          <w:sz w:val="24"/>
          <w:szCs w:val="24"/>
        </w:rPr>
      </w:pPr>
    </w:p>
    <w:p w14:paraId="1F8E512A" w14:textId="77777777" w:rsidR="00DF2134" w:rsidRPr="00C25ED2" w:rsidRDefault="00DF2134" w:rsidP="00DF2134">
      <w:pPr>
        <w:spacing w:after="0" w:line="280" w:lineRule="exact"/>
        <w:rPr>
          <w:rFonts w:ascii="Arial" w:hAnsi="Arial" w:cs="Arial"/>
          <w:b/>
          <w:sz w:val="24"/>
          <w:szCs w:val="24"/>
        </w:rPr>
      </w:pPr>
      <w:r w:rsidRPr="00C25ED2">
        <w:rPr>
          <w:rFonts w:ascii="Arial" w:hAnsi="Arial" w:cs="Arial"/>
          <w:b/>
          <w:sz w:val="24"/>
          <w:szCs w:val="24"/>
        </w:rPr>
        <w:t>Guidance</w:t>
      </w:r>
    </w:p>
    <w:p w14:paraId="31CC73D4" w14:textId="77777777" w:rsidR="00DF2134" w:rsidRPr="00627973" w:rsidRDefault="00DF2134" w:rsidP="00DF2134">
      <w:pPr>
        <w:spacing w:after="0" w:line="280" w:lineRule="exact"/>
        <w:rPr>
          <w:rFonts w:ascii="Arial" w:hAnsi="Arial" w:cs="Arial"/>
          <w:b/>
          <w:sz w:val="24"/>
          <w:szCs w:val="24"/>
        </w:rPr>
      </w:pPr>
    </w:p>
    <w:p w14:paraId="0B844F01" w14:textId="77777777" w:rsidR="00DF2134" w:rsidRPr="00627973" w:rsidRDefault="00DF2134" w:rsidP="00DF2134">
      <w:pPr>
        <w:spacing w:after="0" w:line="280" w:lineRule="exact"/>
        <w:rPr>
          <w:rFonts w:ascii="Arial" w:hAnsi="Arial" w:cs="Arial"/>
          <w:sz w:val="24"/>
          <w:szCs w:val="24"/>
        </w:rPr>
      </w:pPr>
      <w:r w:rsidRPr="00627973">
        <w:rPr>
          <w:rFonts w:ascii="Arial" w:hAnsi="Arial" w:cs="Arial"/>
          <w:sz w:val="24"/>
          <w:szCs w:val="24"/>
        </w:rPr>
        <w:t>This form is for use by establishments licensed by the Human Tissue Authority under s16 and Schedule 3 of The Human Tissue Act 2004.</w:t>
      </w:r>
    </w:p>
    <w:p w14:paraId="6DD79BAC" w14:textId="77777777" w:rsidR="00DF2134" w:rsidRPr="00627973" w:rsidRDefault="00DF2134" w:rsidP="00DF2134">
      <w:pPr>
        <w:spacing w:after="0" w:line="280" w:lineRule="exact"/>
        <w:rPr>
          <w:rFonts w:ascii="Arial" w:hAnsi="Arial" w:cs="Arial"/>
          <w:sz w:val="24"/>
          <w:szCs w:val="24"/>
        </w:rPr>
      </w:pPr>
    </w:p>
    <w:p w14:paraId="037C0C2D" w14:textId="77777777" w:rsidR="00DF2134" w:rsidRPr="00627973" w:rsidRDefault="00DF2134" w:rsidP="00DF2134">
      <w:pPr>
        <w:spacing w:after="0" w:line="280" w:lineRule="exact"/>
        <w:rPr>
          <w:rFonts w:ascii="Arial" w:hAnsi="Arial" w:cs="Arial"/>
          <w:sz w:val="24"/>
          <w:szCs w:val="24"/>
        </w:rPr>
      </w:pPr>
      <w:r w:rsidRPr="00627973">
        <w:rPr>
          <w:rFonts w:ascii="Arial" w:hAnsi="Arial" w:cs="Arial"/>
          <w:sz w:val="24"/>
          <w:szCs w:val="24"/>
        </w:rPr>
        <w:t xml:space="preserve">It must be completed by the Licence Holder/Licence Holder Contact or Designated Individual when a licensed activity is to cease at the premises. The HTA licence will then be revoked.  </w:t>
      </w:r>
    </w:p>
    <w:p w14:paraId="48EBC309" w14:textId="77777777" w:rsidR="00DF2134" w:rsidRPr="00627973" w:rsidRDefault="00DF2134" w:rsidP="00DF2134">
      <w:pPr>
        <w:spacing w:after="0" w:line="280" w:lineRule="exact"/>
        <w:rPr>
          <w:rFonts w:ascii="Arial" w:hAnsi="Arial" w:cs="Arial"/>
          <w:sz w:val="24"/>
          <w:szCs w:val="24"/>
        </w:rPr>
      </w:pPr>
    </w:p>
    <w:p w14:paraId="17A5FBF3" w14:textId="77777777" w:rsidR="00DF2134" w:rsidRPr="00627973" w:rsidRDefault="00DF2134" w:rsidP="00DF2134">
      <w:pPr>
        <w:spacing w:after="0" w:line="280" w:lineRule="exact"/>
        <w:rPr>
          <w:rFonts w:ascii="Arial" w:hAnsi="Arial" w:cs="Arial"/>
          <w:sz w:val="24"/>
          <w:szCs w:val="24"/>
        </w:rPr>
      </w:pPr>
      <w:r w:rsidRPr="00627973">
        <w:rPr>
          <w:rFonts w:ascii="Arial" w:hAnsi="Arial" w:cs="Arial"/>
          <w:sz w:val="24"/>
          <w:szCs w:val="24"/>
        </w:rPr>
        <w:t>By signing the declaration at the end of this form, you are confirming that no licensable activity will take place, or has taken place, from the date of termination of activities given in this form.</w:t>
      </w:r>
    </w:p>
    <w:p w14:paraId="55BF5E49" w14:textId="77777777" w:rsidR="00DF2134" w:rsidRPr="00627973" w:rsidRDefault="00DF2134" w:rsidP="00DF2134">
      <w:pPr>
        <w:spacing w:after="0" w:line="280" w:lineRule="exact"/>
        <w:rPr>
          <w:rFonts w:ascii="Arial" w:hAnsi="Arial" w:cs="Arial"/>
          <w:sz w:val="24"/>
          <w:szCs w:val="24"/>
        </w:rPr>
      </w:pPr>
    </w:p>
    <w:p w14:paraId="2990FB86" w14:textId="77777777" w:rsidR="00DF2134" w:rsidRPr="00627973" w:rsidRDefault="00DF2134" w:rsidP="00DF2134">
      <w:pPr>
        <w:spacing w:after="0" w:line="280" w:lineRule="exact"/>
        <w:rPr>
          <w:rFonts w:ascii="Arial" w:hAnsi="Arial" w:cs="Arial"/>
          <w:sz w:val="24"/>
          <w:szCs w:val="24"/>
        </w:rPr>
      </w:pPr>
      <w:r w:rsidRPr="00627973">
        <w:rPr>
          <w:rFonts w:ascii="Arial" w:hAnsi="Arial" w:cs="Arial"/>
          <w:sz w:val="24"/>
          <w:szCs w:val="24"/>
        </w:rPr>
        <w:t>If licensable activity is carried out in the absence of an HTA licence, this is a breach of the Human Tissue Act with the potential for the application of criminal sanctions.</w:t>
      </w:r>
    </w:p>
    <w:p w14:paraId="3A0E17D3" w14:textId="77777777" w:rsidR="00DF2134" w:rsidRPr="00627973" w:rsidRDefault="00DF2134" w:rsidP="00DF2134">
      <w:pPr>
        <w:spacing w:after="0" w:line="280" w:lineRule="exact"/>
        <w:rPr>
          <w:rFonts w:ascii="Arial" w:hAnsi="Arial" w:cs="Arial"/>
          <w:sz w:val="24"/>
          <w:szCs w:val="24"/>
        </w:rPr>
      </w:pPr>
    </w:p>
    <w:p w14:paraId="49B4D2D1" w14:textId="77777777" w:rsidR="00DF2134" w:rsidRPr="00627973" w:rsidRDefault="00DF2134" w:rsidP="00DF2134">
      <w:pPr>
        <w:spacing w:after="0" w:line="280" w:lineRule="exact"/>
        <w:rPr>
          <w:rFonts w:ascii="Arial" w:hAnsi="Arial" w:cs="Arial"/>
          <w:sz w:val="24"/>
          <w:szCs w:val="24"/>
        </w:rPr>
      </w:pPr>
      <w:r w:rsidRPr="00627973">
        <w:rPr>
          <w:rFonts w:ascii="Arial" w:hAnsi="Arial" w:cs="Arial"/>
          <w:sz w:val="24"/>
          <w:szCs w:val="24"/>
        </w:rPr>
        <w:t>For detailed guidance on how this form should be completed, please refer to the appendix.</w:t>
      </w:r>
    </w:p>
    <w:p w14:paraId="14012814" w14:textId="2FD5EFCE" w:rsidR="003D070D" w:rsidRDefault="003D070D" w:rsidP="001A0716"/>
    <w:p w14:paraId="451A372A" w14:textId="153A0375" w:rsidR="0019131E" w:rsidRPr="00627973" w:rsidRDefault="0019131E" w:rsidP="0019131E">
      <w:pPr>
        <w:spacing w:after="0" w:line="280" w:lineRule="exact"/>
        <w:rPr>
          <w:rFonts w:ascii="Arial" w:hAnsi="Arial" w:cs="Arial"/>
          <w:sz w:val="24"/>
          <w:szCs w:val="24"/>
        </w:rPr>
      </w:pPr>
      <w:r w:rsidRPr="00627973">
        <w:rPr>
          <w:rFonts w:ascii="Arial" w:hAnsi="Arial" w:cs="Arial"/>
          <w:sz w:val="24"/>
          <w:szCs w:val="24"/>
        </w:rPr>
        <w:t xml:space="preserve">Please return this form by email to </w:t>
      </w:r>
      <w:hyperlink r:id="rId10" w:history="1">
        <w:r w:rsidRPr="00627973">
          <w:rPr>
            <w:rStyle w:val="Hyperlink"/>
            <w:rFonts w:ascii="Arial" w:hAnsi="Arial" w:cs="Arial"/>
            <w:sz w:val="24"/>
            <w:szCs w:val="24"/>
          </w:rPr>
          <w:t>licensing.enquiries@hta.gov.uk</w:t>
        </w:r>
      </w:hyperlink>
    </w:p>
    <w:p w14:paraId="63D397B5" w14:textId="476FE800" w:rsidR="0015734A" w:rsidRDefault="0015734A" w:rsidP="001A0716"/>
    <w:p w14:paraId="2B241B66" w14:textId="233BD1E7" w:rsidR="0015734A" w:rsidRDefault="0015734A" w:rsidP="001A0716"/>
    <w:p w14:paraId="48F04716" w14:textId="44E3EB5D" w:rsidR="0015734A" w:rsidRDefault="0015734A" w:rsidP="001A0716"/>
    <w:p w14:paraId="76C9167D" w14:textId="1B70B319" w:rsidR="0015734A" w:rsidRDefault="0015734A" w:rsidP="001A0716"/>
    <w:p w14:paraId="4D9378F5" w14:textId="2D9435A8" w:rsidR="0015734A" w:rsidRDefault="0015734A" w:rsidP="001A0716"/>
    <w:p w14:paraId="29DB4207" w14:textId="5B80D1C5" w:rsidR="0015734A" w:rsidRDefault="0015734A" w:rsidP="001A0716"/>
    <w:p w14:paraId="77FC5A7D" w14:textId="27286B24" w:rsidR="0015734A" w:rsidRDefault="0015734A" w:rsidP="001A0716"/>
    <w:p w14:paraId="54A31620" w14:textId="0F949F7F" w:rsidR="0015734A" w:rsidRDefault="0015734A" w:rsidP="001A0716"/>
    <w:tbl>
      <w:tblPr>
        <w:tblStyle w:val="TableGrid"/>
        <w:tblW w:w="0" w:type="auto"/>
        <w:tblLook w:val="04A0" w:firstRow="1" w:lastRow="0" w:firstColumn="1" w:lastColumn="0" w:noHBand="0" w:noVBand="1"/>
      </w:tblPr>
      <w:tblGrid>
        <w:gridCol w:w="807"/>
        <w:gridCol w:w="3299"/>
        <w:gridCol w:w="4910"/>
      </w:tblGrid>
      <w:tr w:rsidR="006229ED" w:rsidRPr="00627973" w14:paraId="7DD46D84" w14:textId="77777777" w:rsidTr="005A1005">
        <w:trPr>
          <w:trHeight w:val="1264"/>
        </w:trPr>
        <w:tc>
          <w:tcPr>
            <w:tcW w:w="807" w:type="dxa"/>
          </w:tcPr>
          <w:p w14:paraId="2A9CA51F" w14:textId="77777777" w:rsidR="006229ED" w:rsidRPr="00627973" w:rsidRDefault="006229ED" w:rsidP="005A1005">
            <w:pPr>
              <w:spacing w:before="120" w:line="280" w:lineRule="exact"/>
              <w:rPr>
                <w:rFonts w:ascii="Arial" w:hAnsi="Arial" w:cs="Arial"/>
                <w:sz w:val="24"/>
                <w:szCs w:val="24"/>
              </w:rPr>
            </w:pPr>
            <w:r w:rsidRPr="00627973">
              <w:rPr>
                <w:rFonts w:ascii="Arial" w:hAnsi="Arial" w:cs="Arial"/>
                <w:sz w:val="24"/>
                <w:szCs w:val="24"/>
              </w:rPr>
              <w:lastRenderedPageBreak/>
              <w:t>1. (a)</w:t>
            </w:r>
          </w:p>
        </w:tc>
        <w:tc>
          <w:tcPr>
            <w:tcW w:w="3299" w:type="dxa"/>
          </w:tcPr>
          <w:p w14:paraId="5677598C" w14:textId="77777777" w:rsidR="006229ED" w:rsidRPr="00627973" w:rsidRDefault="006229ED" w:rsidP="005A1005">
            <w:pPr>
              <w:spacing w:before="120" w:after="120" w:line="280" w:lineRule="exact"/>
              <w:rPr>
                <w:rFonts w:ascii="Arial" w:hAnsi="Arial" w:cs="Arial"/>
                <w:sz w:val="24"/>
                <w:szCs w:val="24"/>
              </w:rPr>
            </w:pPr>
            <w:r w:rsidRPr="00627973">
              <w:rPr>
                <w:rFonts w:ascii="Arial" w:hAnsi="Arial" w:cs="Arial"/>
                <w:sz w:val="24"/>
                <w:szCs w:val="24"/>
              </w:rPr>
              <w:t>Name and address of the establishment which is closing or terminating activities</w:t>
            </w:r>
          </w:p>
        </w:tc>
        <w:tc>
          <w:tcPr>
            <w:tcW w:w="4910" w:type="dxa"/>
          </w:tcPr>
          <w:p w14:paraId="3BB32E0B" w14:textId="77777777" w:rsidR="006229ED" w:rsidRPr="00627973" w:rsidRDefault="006229ED" w:rsidP="005A1005">
            <w:pPr>
              <w:spacing w:before="120" w:after="120" w:line="280" w:lineRule="exact"/>
              <w:rPr>
                <w:rFonts w:ascii="Arial" w:hAnsi="Arial" w:cs="Arial"/>
                <w:sz w:val="24"/>
                <w:szCs w:val="24"/>
              </w:rPr>
            </w:pPr>
            <w:r w:rsidRPr="00627973">
              <w:rPr>
                <w:rFonts w:ascii="Arial" w:hAnsi="Arial" w:cs="Arial"/>
                <w:sz w:val="24"/>
                <w:szCs w:val="24"/>
              </w:rPr>
              <w:t>Name:</w:t>
            </w:r>
          </w:p>
          <w:p w14:paraId="63FA4232" w14:textId="77777777" w:rsidR="006229ED" w:rsidRPr="00627973" w:rsidRDefault="006229ED" w:rsidP="005A1005">
            <w:pPr>
              <w:spacing w:before="120" w:after="120" w:line="280" w:lineRule="exact"/>
              <w:rPr>
                <w:rFonts w:ascii="Arial" w:hAnsi="Arial" w:cs="Arial"/>
                <w:sz w:val="24"/>
                <w:szCs w:val="24"/>
              </w:rPr>
            </w:pPr>
          </w:p>
          <w:p w14:paraId="12CA6F14" w14:textId="77777777" w:rsidR="006229ED" w:rsidRPr="00627973" w:rsidRDefault="006229ED" w:rsidP="005A1005">
            <w:pPr>
              <w:spacing w:before="120" w:after="120" w:line="280" w:lineRule="exact"/>
              <w:rPr>
                <w:rFonts w:ascii="Arial" w:hAnsi="Arial" w:cs="Arial"/>
                <w:sz w:val="24"/>
                <w:szCs w:val="24"/>
              </w:rPr>
            </w:pPr>
            <w:r w:rsidRPr="00627973">
              <w:rPr>
                <w:rFonts w:ascii="Arial" w:hAnsi="Arial" w:cs="Arial"/>
                <w:sz w:val="24"/>
                <w:szCs w:val="24"/>
              </w:rPr>
              <w:t>Address:</w:t>
            </w:r>
          </w:p>
          <w:p w14:paraId="7B140FDA" w14:textId="77777777" w:rsidR="006229ED" w:rsidRPr="00627973" w:rsidRDefault="006229ED" w:rsidP="005A1005">
            <w:pPr>
              <w:spacing w:before="120" w:after="120" w:line="280" w:lineRule="exact"/>
              <w:rPr>
                <w:rFonts w:ascii="Arial" w:hAnsi="Arial" w:cs="Arial"/>
                <w:sz w:val="24"/>
                <w:szCs w:val="24"/>
              </w:rPr>
            </w:pPr>
          </w:p>
          <w:p w14:paraId="4BB12A3C" w14:textId="77777777" w:rsidR="006229ED" w:rsidRPr="00627973" w:rsidRDefault="006229ED" w:rsidP="005A1005">
            <w:pPr>
              <w:spacing w:before="120" w:after="120" w:line="280" w:lineRule="exact"/>
              <w:rPr>
                <w:rFonts w:ascii="Arial" w:hAnsi="Arial" w:cs="Arial"/>
                <w:sz w:val="24"/>
                <w:szCs w:val="24"/>
              </w:rPr>
            </w:pPr>
          </w:p>
          <w:p w14:paraId="66AE2C5E" w14:textId="77777777" w:rsidR="006229ED" w:rsidRPr="00627973" w:rsidRDefault="006229ED" w:rsidP="005A1005">
            <w:pPr>
              <w:spacing w:before="120" w:after="120" w:line="280" w:lineRule="exact"/>
              <w:rPr>
                <w:rFonts w:ascii="Arial" w:hAnsi="Arial" w:cs="Arial"/>
                <w:sz w:val="24"/>
                <w:szCs w:val="24"/>
              </w:rPr>
            </w:pPr>
          </w:p>
          <w:p w14:paraId="42E8F38E" w14:textId="77777777" w:rsidR="006229ED" w:rsidRPr="00627973" w:rsidRDefault="006229ED" w:rsidP="005A1005">
            <w:pPr>
              <w:spacing w:before="120" w:after="120" w:line="280" w:lineRule="exact"/>
              <w:rPr>
                <w:rFonts w:ascii="Arial" w:hAnsi="Arial" w:cs="Arial"/>
                <w:sz w:val="24"/>
                <w:szCs w:val="24"/>
              </w:rPr>
            </w:pPr>
          </w:p>
        </w:tc>
      </w:tr>
      <w:tr w:rsidR="006229ED" w:rsidRPr="00627973" w14:paraId="6C27738F" w14:textId="77777777" w:rsidTr="005A1005">
        <w:trPr>
          <w:trHeight w:val="417"/>
        </w:trPr>
        <w:tc>
          <w:tcPr>
            <w:tcW w:w="807" w:type="dxa"/>
          </w:tcPr>
          <w:p w14:paraId="597A6679" w14:textId="77777777" w:rsidR="006229ED" w:rsidRPr="00627973" w:rsidRDefault="006229ED" w:rsidP="005A1005">
            <w:pPr>
              <w:spacing w:before="120" w:line="280" w:lineRule="exact"/>
              <w:rPr>
                <w:rFonts w:ascii="Arial" w:hAnsi="Arial" w:cs="Arial"/>
                <w:sz w:val="24"/>
                <w:szCs w:val="24"/>
              </w:rPr>
            </w:pPr>
            <w:r w:rsidRPr="00627973">
              <w:rPr>
                <w:rFonts w:ascii="Arial" w:hAnsi="Arial" w:cs="Arial"/>
                <w:sz w:val="24"/>
                <w:szCs w:val="24"/>
              </w:rPr>
              <w:t>1. (b)</w:t>
            </w:r>
          </w:p>
        </w:tc>
        <w:tc>
          <w:tcPr>
            <w:tcW w:w="3299" w:type="dxa"/>
          </w:tcPr>
          <w:p w14:paraId="47BA242C" w14:textId="77777777" w:rsidR="006229ED" w:rsidRPr="00627973" w:rsidRDefault="006229ED" w:rsidP="005A1005">
            <w:pPr>
              <w:spacing w:before="120" w:after="120" w:line="280" w:lineRule="exact"/>
              <w:rPr>
                <w:rFonts w:ascii="Arial" w:hAnsi="Arial" w:cs="Arial"/>
                <w:sz w:val="24"/>
                <w:szCs w:val="24"/>
              </w:rPr>
            </w:pPr>
            <w:r w:rsidRPr="00627973">
              <w:rPr>
                <w:rFonts w:ascii="Arial" w:hAnsi="Arial" w:cs="Arial"/>
                <w:sz w:val="24"/>
                <w:szCs w:val="24"/>
              </w:rPr>
              <w:t>Establishment licence number</w:t>
            </w:r>
          </w:p>
        </w:tc>
        <w:tc>
          <w:tcPr>
            <w:tcW w:w="4910" w:type="dxa"/>
          </w:tcPr>
          <w:p w14:paraId="4B0A7B42" w14:textId="77777777" w:rsidR="006229ED" w:rsidRPr="00627973" w:rsidRDefault="006229ED" w:rsidP="005A1005">
            <w:pPr>
              <w:spacing w:before="120" w:after="120" w:line="280" w:lineRule="exact"/>
              <w:rPr>
                <w:rFonts w:ascii="Arial" w:hAnsi="Arial" w:cs="Arial"/>
                <w:sz w:val="24"/>
                <w:szCs w:val="24"/>
              </w:rPr>
            </w:pPr>
          </w:p>
        </w:tc>
      </w:tr>
      <w:tr w:rsidR="006229ED" w:rsidRPr="00627973" w14:paraId="4241DB68" w14:textId="77777777" w:rsidTr="005A1005">
        <w:trPr>
          <w:trHeight w:val="984"/>
        </w:trPr>
        <w:tc>
          <w:tcPr>
            <w:tcW w:w="807" w:type="dxa"/>
          </w:tcPr>
          <w:p w14:paraId="408913F5" w14:textId="77777777" w:rsidR="006229ED" w:rsidRPr="00627973" w:rsidRDefault="006229ED" w:rsidP="005A1005">
            <w:pPr>
              <w:spacing w:before="120" w:line="280" w:lineRule="exact"/>
              <w:rPr>
                <w:rFonts w:ascii="Arial" w:hAnsi="Arial" w:cs="Arial"/>
                <w:sz w:val="24"/>
                <w:szCs w:val="24"/>
              </w:rPr>
            </w:pPr>
            <w:r w:rsidRPr="00627973">
              <w:rPr>
                <w:rFonts w:ascii="Arial" w:hAnsi="Arial" w:cs="Arial"/>
                <w:sz w:val="24"/>
                <w:szCs w:val="24"/>
              </w:rPr>
              <w:t>1. (c)</w:t>
            </w:r>
          </w:p>
        </w:tc>
        <w:tc>
          <w:tcPr>
            <w:tcW w:w="3299" w:type="dxa"/>
          </w:tcPr>
          <w:p w14:paraId="65CF8421" w14:textId="77777777" w:rsidR="006229ED" w:rsidRPr="00627973" w:rsidRDefault="006229ED" w:rsidP="005A1005">
            <w:pPr>
              <w:spacing w:before="120" w:after="120" w:line="280" w:lineRule="exact"/>
              <w:rPr>
                <w:rFonts w:ascii="Arial" w:hAnsi="Arial" w:cs="Arial"/>
                <w:sz w:val="24"/>
                <w:szCs w:val="24"/>
              </w:rPr>
            </w:pPr>
            <w:r w:rsidRPr="00627973">
              <w:rPr>
                <w:rFonts w:ascii="Arial" w:hAnsi="Arial" w:cs="Arial"/>
                <w:sz w:val="24"/>
                <w:szCs w:val="24"/>
              </w:rPr>
              <w:t>What does the termination/closure relate to?</w:t>
            </w:r>
          </w:p>
        </w:tc>
        <w:tc>
          <w:tcPr>
            <w:tcW w:w="4910" w:type="dxa"/>
          </w:tcPr>
          <w:p w14:paraId="650CD5EE" w14:textId="77777777" w:rsidR="006229ED" w:rsidRPr="00627973" w:rsidRDefault="006229ED" w:rsidP="005A1005">
            <w:pPr>
              <w:spacing w:before="120" w:after="120"/>
              <w:rPr>
                <w:rFonts w:ascii="Arial" w:hAnsi="Arial" w:cs="Arial"/>
                <w:sz w:val="24"/>
                <w:szCs w:val="24"/>
              </w:rPr>
            </w:pPr>
            <w:r w:rsidRPr="00627973">
              <w:rPr>
                <w:rFonts w:ascii="Arial" w:hAnsi="Arial" w:cs="Arial"/>
                <w:sz w:val="24"/>
                <w:szCs w:val="24"/>
              </w:rPr>
              <w:fldChar w:fldCharType="begin">
                <w:ffData>
                  <w:name w:val="Check3"/>
                  <w:enabled/>
                  <w:calcOnExit w:val="0"/>
                  <w:checkBox>
                    <w:sizeAuto/>
                    <w:default w:val="0"/>
                  </w:checkBox>
                </w:ffData>
              </w:fldChar>
            </w:r>
            <w:r w:rsidRPr="00627973">
              <w:rPr>
                <w:rFonts w:ascii="Arial" w:hAnsi="Arial" w:cs="Arial"/>
                <w:sz w:val="24"/>
                <w:szCs w:val="24"/>
              </w:rPr>
              <w:instrText xml:space="preserve"> FORMCHECKBOX </w:instrText>
            </w:r>
            <w:r w:rsidR="00C11644">
              <w:rPr>
                <w:rFonts w:ascii="Arial" w:hAnsi="Arial" w:cs="Arial"/>
                <w:sz w:val="24"/>
                <w:szCs w:val="24"/>
              </w:rPr>
            </w:r>
            <w:r w:rsidR="00C11644">
              <w:rPr>
                <w:rFonts w:ascii="Arial" w:hAnsi="Arial" w:cs="Arial"/>
                <w:sz w:val="24"/>
                <w:szCs w:val="24"/>
              </w:rPr>
              <w:fldChar w:fldCharType="separate"/>
            </w:r>
            <w:r w:rsidRPr="00627973">
              <w:rPr>
                <w:rFonts w:ascii="Arial" w:hAnsi="Arial" w:cs="Arial"/>
                <w:sz w:val="24"/>
                <w:szCs w:val="24"/>
              </w:rPr>
              <w:fldChar w:fldCharType="end"/>
            </w:r>
            <w:r w:rsidRPr="00627973">
              <w:rPr>
                <w:rFonts w:ascii="Arial" w:hAnsi="Arial" w:cs="Arial"/>
                <w:sz w:val="24"/>
                <w:szCs w:val="24"/>
              </w:rPr>
              <w:t xml:space="preserve">  The main site</w:t>
            </w:r>
          </w:p>
          <w:p w14:paraId="3877F38A" w14:textId="77777777" w:rsidR="006229ED" w:rsidRPr="00627973" w:rsidRDefault="006229ED" w:rsidP="005A1005">
            <w:pPr>
              <w:spacing w:before="120" w:after="120"/>
              <w:rPr>
                <w:rFonts w:ascii="Arial" w:hAnsi="Arial" w:cs="Arial"/>
                <w:sz w:val="24"/>
                <w:szCs w:val="24"/>
              </w:rPr>
            </w:pPr>
          </w:p>
          <w:p w14:paraId="6CC6B412" w14:textId="77777777" w:rsidR="006229ED" w:rsidRPr="00627973" w:rsidRDefault="006229ED" w:rsidP="005A1005">
            <w:pPr>
              <w:spacing w:before="120" w:after="120" w:line="280" w:lineRule="exact"/>
              <w:rPr>
                <w:rFonts w:ascii="Arial" w:hAnsi="Arial" w:cs="Arial"/>
                <w:sz w:val="24"/>
                <w:szCs w:val="24"/>
              </w:rPr>
            </w:pPr>
            <w:r w:rsidRPr="00627973">
              <w:rPr>
                <w:rFonts w:ascii="Arial" w:hAnsi="Arial" w:cs="Arial"/>
                <w:sz w:val="24"/>
                <w:szCs w:val="24"/>
              </w:rPr>
              <w:fldChar w:fldCharType="begin">
                <w:ffData>
                  <w:name w:val="Check3"/>
                  <w:enabled/>
                  <w:calcOnExit w:val="0"/>
                  <w:checkBox>
                    <w:sizeAuto/>
                    <w:default w:val="0"/>
                  </w:checkBox>
                </w:ffData>
              </w:fldChar>
            </w:r>
            <w:r w:rsidRPr="00627973">
              <w:rPr>
                <w:rFonts w:ascii="Arial" w:hAnsi="Arial" w:cs="Arial"/>
                <w:sz w:val="24"/>
                <w:szCs w:val="24"/>
              </w:rPr>
              <w:instrText xml:space="preserve"> FORMCHECKBOX </w:instrText>
            </w:r>
            <w:r w:rsidR="00C11644">
              <w:rPr>
                <w:rFonts w:ascii="Arial" w:hAnsi="Arial" w:cs="Arial"/>
                <w:sz w:val="24"/>
                <w:szCs w:val="24"/>
              </w:rPr>
            </w:r>
            <w:r w:rsidR="00C11644">
              <w:rPr>
                <w:rFonts w:ascii="Arial" w:hAnsi="Arial" w:cs="Arial"/>
                <w:sz w:val="24"/>
                <w:szCs w:val="24"/>
              </w:rPr>
              <w:fldChar w:fldCharType="separate"/>
            </w:r>
            <w:r w:rsidRPr="00627973">
              <w:rPr>
                <w:rFonts w:ascii="Arial" w:hAnsi="Arial" w:cs="Arial"/>
                <w:sz w:val="24"/>
                <w:szCs w:val="24"/>
              </w:rPr>
              <w:fldChar w:fldCharType="end"/>
            </w:r>
            <w:r w:rsidRPr="00627973">
              <w:rPr>
                <w:rFonts w:ascii="Arial" w:hAnsi="Arial" w:cs="Arial"/>
                <w:sz w:val="24"/>
                <w:szCs w:val="24"/>
              </w:rPr>
              <w:t xml:space="preserve">  A satellite site</w:t>
            </w:r>
          </w:p>
          <w:p w14:paraId="1DF7068F" w14:textId="77777777" w:rsidR="006229ED" w:rsidRPr="00627973" w:rsidRDefault="006229ED" w:rsidP="005A1005">
            <w:pPr>
              <w:spacing w:before="120" w:after="120" w:line="280" w:lineRule="exact"/>
              <w:rPr>
                <w:rFonts w:ascii="Arial" w:hAnsi="Arial" w:cs="Arial"/>
                <w:sz w:val="24"/>
                <w:szCs w:val="24"/>
              </w:rPr>
            </w:pPr>
          </w:p>
          <w:p w14:paraId="28C364B5" w14:textId="77777777" w:rsidR="006229ED" w:rsidRPr="00627973" w:rsidRDefault="006229ED" w:rsidP="005A1005">
            <w:pPr>
              <w:spacing w:before="120" w:after="120" w:line="280" w:lineRule="exact"/>
              <w:rPr>
                <w:rFonts w:ascii="Arial" w:hAnsi="Arial" w:cs="Arial"/>
                <w:sz w:val="24"/>
                <w:szCs w:val="24"/>
              </w:rPr>
            </w:pPr>
            <w:r w:rsidRPr="00627973">
              <w:rPr>
                <w:rFonts w:ascii="Arial" w:hAnsi="Arial" w:cs="Arial"/>
                <w:sz w:val="24"/>
                <w:szCs w:val="24"/>
              </w:rPr>
              <w:fldChar w:fldCharType="begin">
                <w:ffData>
                  <w:name w:val="Check3"/>
                  <w:enabled/>
                  <w:calcOnExit w:val="0"/>
                  <w:checkBox>
                    <w:sizeAuto/>
                    <w:default w:val="0"/>
                  </w:checkBox>
                </w:ffData>
              </w:fldChar>
            </w:r>
            <w:r w:rsidRPr="00627973">
              <w:rPr>
                <w:rFonts w:ascii="Arial" w:hAnsi="Arial" w:cs="Arial"/>
                <w:sz w:val="24"/>
                <w:szCs w:val="24"/>
              </w:rPr>
              <w:instrText xml:space="preserve"> FORMCHECKBOX </w:instrText>
            </w:r>
            <w:r w:rsidR="00C11644">
              <w:rPr>
                <w:rFonts w:ascii="Arial" w:hAnsi="Arial" w:cs="Arial"/>
                <w:sz w:val="24"/>
                <w:szCs w:val="24"/>
              </w:rPr>
            </w:r>
            <w:r w:rsidR="00C11644">
              <w:rPr>
                <w:rFonts w:ascii="Arial" w:hAnsi="Arial" w:cs="Arial"/>
                <w:sz w:val="24"/>
                <w:szCs w:val="24"/>
              </w:rPr>
              <w:fldChar w:fldCharType="separate"/>
            </w:r>
            <w:r w:rsidRPr="00627973">
              <w:rPr>
                <w:rFonts w:ascii="Arial" w:hAnsi="Arial" w:cs="Arial"/>
                <w:sz w:val="24"/>
                <w:szCs w:val="24"/>
              </w:rPr>
              <w:fldChar w:fldCharType="end"/>
            </w:r>
            <w:r w:rsidRPr="00627973">
              <w:rPr>
                <w:rFonts w:ascii="Arial" w:hAnsi="Arial" w:cs="Arial"/>
                <w:sz w:val="24"/>
                <w:szCs w:val="24"/>
              </w:rPr>
              <w:t xml:space="preserve">  Both</w:t>
            </w:r>
          </w:p>
          <w:p w14:paraId="6AFB358A" w14:textId="77777777" w:rsidR="006229ED" w:rsidRPr="00627973" w:rsidRDefault="006229ED" w:rsidP="005A1005">
            <w:pPr>
              <w:spacing w:before="120" w:after="120" w:line="280" w:lineRule="exact"/>
              <w:rPr>
                <w:rFonts w:ascii="Arial" w:hAnsi="Arial" w:cs="Arial"/>
                <w:sz w:val="24"/>
                <w:szCs w:val="24"/>
              </w:rPr>
            </w:pPr>
          </w:p>
        </w:tc>
      </w:tr>
      <w:tr w:rsidR="006229ED" w:rsidRPr="00627973" w14:paraId="5D691378" w14:textId="77777777" w:rsidTr="005A1005">
        <w:trPr>
          <w:trHeight w:val="984"/>
        </w:trPr>
        <w:tc>
          <w:tcPr>
            <w:tcW w:w="807" w:type="dxa"/>
          </w:tcPr>
          <w:p w14:paraId="738AEA63" w14:textId="77777777" w:rsidR="006229ED" w:rsidRPr="00627973" w:rsidRDefault="006229ED" w:rsidP="005A1005">
            <w:pPr>
              <w:spacing w:before="120" w:line="280" w:lineRule="exact"/>
              <w:rPr>
                <w:rFonts w:ascii="Arial" w:hAnsi="Arial" w:cs="Arial"/>
                <w:sz w:val="24"/>
                <w:szCs w:val="24"/>
              </w:rPr>
            </w:pPr>
            <w:r w:rsidRPr="00627973">
              <w:rPr>
                <w:rFonts w:ascii="Arial" w:hAnsi="Arial" w:cs="Arial"/>
                <w:sz w:val="24"/>
                <w:szCs w:val="24"/>
              </w:rPr>
              <w:t>1(d)</w:t>
            </w:r>
          </w:p>
        </w:tc>
        <w:tc>
          <w:tcPr>
            <w:tcW w:w="3299" w:type="dxa"/>
          </w:tcPr>
          <w:p w14:paraId="334ECE5A" w14:textId="77777777" w:rsidR="006229ED" w:rsidRPr="00627973" w:rsidRDefault="006229ED" w:rsidP="005A1005">
            <w:pPr>
              <w:spacing w:before="120" w:after="120" w:line="280" w:lineRule="exact"/>
              <w:rPr>
                <w:rFonts w:ascii="Arial" w:hAnsi="Arial" w:cs="Arial"/>
                <w:sz w:val="24"/>
                <w:szCs w:val="24"/>
              </w:rPr>
            </w:pPr>
            <w:r w:rsidRPr="00627973">
              <w:rPr>
                <w:rFonts w:ascii="Arial" w:hAnsi="Arial" w:cs="Arial"/>
                <w:sz w:val="24"/>
                <w:szCs w:val="24"/>
              </w:rPr>
              <w:t>Briefly detail the reasons for the termination of licensed activities.</w:t>
            </w:r>
          </w:p>
        </w:tc>
        <w:tc>
          <w:tcPr>
            <w:tcW w:w="4910" w:type="dxa"/>
          </w:tcPr>
          <w:p w14:paraId="714F2C3B" w14:textId="77777777" w:rsidR="006229ED" w:rsidRPr="00627973" w:rsidRDefault="006229ED" w:rsidP="005A1005">
            <w:pPr>
              <w:spacing w:before="120" w:after="120"/>
              <w:rPr>
                <w:rFonts w:ascii="Arial" w:hAnsi="Arial" w:cs="Arial"/>
                <w:sz w:val="24"/>
                <w:szCs w:val="24"/>
              </w:rPr>
            </w:pPr>
          </w:p>
          <w:p w14:paraId="0560D5F6" w14:textId="77777777" w:rsidR="006229ED" w:rsidRPr="00627973" w:rsidRDefault="006229ED" w:rsidP="005A1005">
            <w:pPr>
              <w:spacing w:before="120" w:after="120"/>
              <w:rPr>
                <w:rFonts w:ascii="Arial" w:hAnsi="Arial" w:cs="Arial"/>
                <w:sz w:val="24"/>
                <w:szCs w:val="24"/>
              </w:rPr>
            </w:pPr>
          </w:p>
          <w:p w14:paraId="6EFD0206" w14:textId="77777777" w:rsidR="006229ED" w:rsidRPr="00627973" w:rsidRDefault="006229ED" w:rsidP="005A1005">
            <w:pPr>
              <w:spacing w:before="120" w:after="120"/>
              <w:rPr>
                <w:rFonts w:ascii="Arial" w:hAnsi="Arial" w:cs="Arial"/>
                <w:sz w:val="24"/>
                <w:szCs w:val="24"/>
              </w:rPr>
            </w:pPr>
          </w:p>
          <w:p w14:paraId="7B43A134" w14:textId="77777777" w:rsidR="006229ED" w:rsidRPr="00627973" w:rsidRDefault="006229ED" w:rsidP="005A1005">
            <w:pPr>
              <w:spacing w:before="120" w:after="120"/>
              <w:rPr>
                <w:rFonts w:ascii="Arial" w:hAnsi="Arial" w:cs="Arial"/>
                <w:sz w:val="24"/>
                <w:szCs w:val="24"/>
              </w:rPr>
            </w:pPr>
          </w:p>
          <w:p w14:paraId="6C8C4000" w14:textId="77777777" w:rsidR="006229ED" w:rsidRPr="00627973" w:rsidRDefault="006229ED" w:rsidP="005A1005">
            <w:pPr>
              <w:spacing w:before="120" w:after="120"/>
              <w:rPr>
                <w:rFonts w:ascii="Arial" w:hAnsi="Arial" w:cs="Arial"/>
                <w:sz w:val="24"/>
                <w:szCs w:val="24"/>
              </w:rPr>
            </w:pPr>
          </w:p>
          <w:p w14:paraId="5B80206E" w14:textId="77777777" w:rsidR="006229ED" w:rsidRPr="00627973" w:rsidRDefault="006229ED" w:rsidP="005A1005">
            <w:pPr>
              <w:spacing w:before="120" w:after="120"/>
              <w:rPr>
                <w:rFonts w:ascii="Arial" w:hAnsi="Arial" w:cs="Arial"/>
                <w:sz w:val="24"/>
                <w:szCs w:val="24"/>
              </w:rPr>
            </w:pPr>
          </w:p>
        </w:tc>
      </w:tr>
      <w:tr w:rsidR="006229ED" w:rsidRPr="00627973" w14:paraId="0666B64E" w14:textId="77777777" w:rsidTr="005A1005">
        <w:trPr>
          <w:trHeight w:val="984"/>
        </w:trPr>
        <w:tc>
          <w:tcPr>
            <w:tcW w:w="807" w:type="dxa"/>
          </w:tcPr>
          <w:p w14:paraId="231CD7EF" w14:textId="77777777" w:rsidR="006229ED" w:rsidRPr="00627973" w:rsidRDefault="006229ED" w:rsidP="005A1005">
            <w:pPr>
              <w:spacing w:before="120" w:line="280" w:lineRule="exact"/>
              <w:rPr>
                <w:rFonts w:ascii="Arial" w:hAnsi="Arial" w:cs="Arial"/>
                <w:sz w:val="24"/>
                <w:szCs w:val="24"/>
              </w:rPr>
            </w:pPr>
            <w:r w:rsidRPr="00627973">
              <w:rPr>
                <w:rFonts w:ascii="Arial" w:hAnsi="Arial" w:cs="Arial"/>
                <w:sz w:val="24"/>
                <w:szCs w:val="24"/>
              </w:rPr>
              <w:t xml:space="preserve">2. </w:t>
            </w:r>
          </w:p>
        </w:tc>
        <w:tc>
          <w:tcPr>
            <w:tcW w:w="3299" w:type="dxa"/>
          </w:tcPr>
          <w:p w14:paraId="2494B089" w14:textId="77777777" w:rsidR="006229ED" w:rsidRPr="00627973" w:rsidRDefault="006229ED" w:rsidP="005A1005">
            <w:pPr>
              <w:spacing w:before="120" w:after="120" w:line="280" w:lineRule="exact"/>
              <w:rPr>
                <w:rFonts w:ascii="Arial" w:hAnsi="Arial" w:cs="Arial"/>
                <w:sz w:val="24"/>
                <w:szCs w:val="24"/>
              </w:rPr>
            </w:pPr>
            <w:r w:rsidRPr="00627973">
              <w:rPr>
                <w:rFonts w:ascii="Arial" w:hAnsi="Arial" w:cs="Arial"/>
                <w:sz w:val="24"/>
                <w:szCs w:val="24"/>
              </w:rPr>
              <w:t xml:space="preserve">Name of the current Designated Individual (DI) </w:t>
            </w:r>
          </w:p>
        </w:tc>
        <w:tc>
          <w:tcPr>
            <w:tcW w:w="4910" w:type="dxa"/>
          </w:tcPr>
          <w:p w14:paraId="774540E6" w14:textId="77777777" w:rsidR="006229ED" w:rsidRPr="00627973" w:rsidRDefault="006229ED" w:rsidP="005A1005">
            <w:pPr>
              <w:spacing w:before="120" w:after="120" w:line="280" w:lineRule="exact"/>
              <w:rPr>
                <w:rFonts w:ascii="Arial" w:hAnsi="Arial" w:cs="Arial"/>
                <w:sz w:val="24"/>
                <w:szCs w:val="24"/>
              </w:rPr>
            </w:pPr>
          </w:p>
          <w:p w14:paraId="36D79C2F" w14:textId="77777777" w:rsidR="006229ED" w:rsidRPr="00627973" w:rsidRDefault="006229ED" w:rsidP="005A1005">
            <w:pPr>
              <w:spacing w:before="120" w:after="120" w:line="280" w:lineRule="exact"/>
              <w:rPr>
                <w:rFonts w:ascii="Arial" w:hAnsi="Arial" w:cs="Arial"/>
                <w:sz w:val="24"/>
                <w:szCs w:val="24"/>
              </w:rPr>
            </w:pPr>
          </w:p>
          <w:p w14:paraId="088F8ED2" w14:textId="77777777" w:rsidR="006229ED" w:rsidRPr="00627973" w:rsidRDefault="006229ED" w:rsidP="005A1005">
            <w:pPr>
              <w:spacing w:before="120" w:after="120" w:line="280" w:lineRule="exact"/>
              <w:rPr>
                <w:rFonts w:ascii="Arial" w:hAnsi="Arial" w:cs="Arial"/>
                <w:sz w:val="24"/>
                <w:szCs w:val="24"/>
              </w:rPr>
            </w:pPr>
          </w:p>
        </w:tc>
      </w:tr>
    </w:tbl>
    <w:p w14:paraId="46B8D422" w14:textId="2D6C81AA" w:rsidR="0015734A" w:rsidRDefault="0015734A" w:rsidP="001A0716"/>
    <w:p w14:paraId="368DA442" w14:textId="72E34AC5" w:rsidR="006229ED" w:rsidRDefault="006229ED" w:rsidP="001A0716"/>
    <w:p w14:paraId="14B85CC2" w14:textId="7FCB353F" w:rsidR="006229ED" w:rsidRDefault="006229ED" w:rsidP="001A0716"/>
    <w:p w14:paraId="31C6A9A0" w14:textId="2D661CCB" w:rsidR="006229ED" w:rsidRDefault="006229ED" w:rsidP="001A0716"/>
    <w:p w14:paraId="416B5E07" w14:textId="4F031AEB" w:rsidR="006229ED" w:rsidRDefault="006229ED" w:rsidP="001A0716"/>
    <w:p w14:paraId="452C842F" w14:textId="5F544BEA" w:rsidR="006229ED" w:rsidRDefault="006229ED" w:rsidP="001A0716"/>
    <w:p w14:paraId="3FF12A26" w14:textId="77777777" w:rsidR="008C73B7" w:rsidRDefault="008C73B7" w:rsidP="001A0716"/>
    <w:tbl>
      <w:tblPr>
        <w:tblStyle w:val="TableGrid"/>
        <w:tblW w:w="0" w:type="auto"/>
        <w:tblLook w:val="04A0" w:firstRow="1" w:lastRow="0" w:firstColumn="1" w:lastColumn="0" w:noHBand="0" w:noVBand="1"/>
      </w:tblPr>
      <w:tblGrid>
        <w:gridCol w:w="807"/>
        <w:gridCol w:w="3299"/>
        <w:gridCol w:w="4910"/>
      </w:tblGrid>
      <w:tr w:rsidR="008C73B7" w:rsidRPr="00627973" w14:paraId="5A55E929" w14:textId="77777777" w:rsidTr="005A1005">
        <w:trPr>
          <w:trHeight w:val="12660"/>
        </w:trPr>
        <w:tc>
          <w:tcPr>
            <w:tcW w:w="807" w:type="dxa"/>
          </w:tcPr>
          <w:p w14:paraId="4E76DC84" w14:textId="77777777" w:rsidR="008C73B7" w:rsidRPr="00627973" w:rsidRDefault="008C73B7" w:rsidP="005A1005">
            <w:pPr>
              <w:spacing w:before="120" w:line="280" w:lineRule="exact"/>
              <w:rPr>
                <w:rFonts w:ascii="Arial" w:hAnsi="Arial" w:cs="Arial"/>
                <w:sz w:val="24"/>
                <w:szCs w:val="24"/>
              </w:rPr>
            </w:pPr>
            <w:r w:rsidRPr="00627973">
              <w:rPr>
                <w:rFonts w:ascii="Arial" w:hAnsi="Arial" w:cs="Arial"/>
                <w:sz w:val="24"/>
                <w:szCs w:val="24"/>
              </w:rPr>
              <w:lastRenderedPageBreak/>
              <w:t>3. (a)</w:t>
            </w:r>
          </w:p>
        </w:tc>
        <w:tc>
          <w:tcPr>
            <w:tcW w:w="3299" w:type="dxa"/>
          </w:tcPr>
          <w:p w14:paraId="40F699C8" w14:textId="77777777" w:rsidR="008C73B7" w:rsidRPr="00627973" w:rsidRDefault="008C73B7" w:rsidP="005A1005">
            <w:pPr>
              <w:spacing w:before="120" w:after="120" w:line="280" w:lineRule="exact"/>
              <w:rPr>
                <w:rFonts w:ascii="Arial" w:hAnsi="Arial" w:cs="Arial"/>
                <w:sz w:val="24"/>
                <w:szCs w:val="24"/>
              </w:rPr>
            </w:pPr>
            <w:r w:rsidRPr="00627973">
              <w:rPr>
                <w:rFonts w:ascii="Arial" w:hAnsi="Arial" w:cs="Arial"/>
                <w:sz w:val="24"/>
                <w:szCs w:val="24"/>
              </w:rPr>
              <w:t xml:space="preserve">Please check all that apply in relation to relevant material that has been/ is stored at the site. </w:t>
            </w:r>
          </w:p>
        </w:tc>
        <w:tc>
          <w:tcPr>
            <w:tcW w:w="4910" w:type="dxa"/>
          </w:tcPr>
          <w:p w14:paraId="4F7661BA" w14:textId="77777777" w:rsidR="008C73B7" w:rsidRPr="00627973" w:rsidRDefault="008C73B7" w:rsidP="005A1005">
            <w:pPr>
              <w:spacing w:before="120" w:after="120" w:line="280" w:lineRule="exact"/>
              <w:rPr>
                <w:rFonts w:ascii="Arial" w:hAnsi="Arial" w:cs="Arial"/>
                <w:sz w:val="24"/>
                <w:szCs w:val="24"/>
              </w:rPr>
            </w:pPr>
            <w:r w:rsidRPr="00627973">
              <w:rPr>
                <w:rFonts w:ascii="Arial" w:hAnsi="Arial" w:cs="Arial"/>
                <w:sz w:val="24"/>
                <w:szCs w:val="24"/>
              </w:rPr>
              <w:fldChar w:fldCharType="begin">
                <w:ffData>
                  <w:name w:val="Check3"/>
                  <w:enabled/>
                  <w:calcOnExit w:val="0"/>
                  <w:checkBox>
                    <w:sizeAuto/>
                    <w:default w:val="0"/>
                  </w:checkBox>
                </w:ffData>
              </w:fldChar>
            </w:r>
            <w:r w:rsidRPr="00627973">
              <w:rPr>
                <w:rFonts w:ascii="Arial" w:hAnsi="Arial" w:cs="Arial"/>
                <w:sz w:val="24"/>
                <w:szCs w:val="24"/>
              </w:rPr>
              <w:instrText xml:space="preserve"> FORMCHECKBOX </w:instrText>
            </w:r>
            <w:r w:rsidR="00C11644">
              <w:rPr>
                <w:rFonts w:ascii="Arial" w:hAnsi="Arial" w:cs="Arial"/>
                <w:sz w:val="24"/>
                <w:szCs w:val="24"/>
              </w:rPr>
            </w:r>
            <w:r w:rsidR="00C11644">
              <w:rPr>
                <w:rFonts w:ascii="Arial" w:hAnsi="Arial" w:cs="Arial"/>
                <w:sz w:val="24"/>
                <w:szCs w:val="24"/>
              </w:rPr>
              <w:fldChar w:fldCharType="separate"/>
            </w:r>
            <w:r w:rsidRPr="00627973">
              <w:rPr>
                <w:rFonts w:ascii="Arial" w:hAnsi="Arial" w:cs="Arial"/>
                <w:sz w:val="24"/>
                <w:szCs w:val="24"/>
              </w:rPr>
              <w:fldChar w:fldCharType="end"/>
            </w:r>
            <w:r w:rsidRPr="00627973">
              <w:rPr>
                <w:rFonts w:ascii="Arial" w:hAnsi="Arial" w:cs="Arial"/>
                <w:sz w:val="24"/>
                <w:szCs w:val="24"/>
              </w:rPr>
              <w:t xml:space="preserve"> Relevant material will be/ has been transferred to another licensed establishment? (please provide details in 3(b))</w:t>
            </w:r>
          </w:p>
          <w:p w14:paraId="0B8FEEC5" w14:textId="77777777" w:rsidR="008C73B7" w:rsidRPr="00627973" w:rsidRDefault="008C73B7" w:rsidP="005A1005">
            <w:pPr>
              <w:spacing w:before="120" w:after="120" w:line="280" w:lineRule="exact"/>
              <w:rPr>
                <w:rFonts w:ascii="Arial" w:hAnsi="Arial" w:cs="Arial"/>
                <w:sz w:val="24"/>
                <w:szCs w:val="24"/>
              </w:rPr>
            </w:pPr>
          </w:p>
          <w:p w14:paraId="2BC7B902" w14:textId="77777777" w:rsidR="008C73B7" w:rsidRPr="00627973" w:rsidRDefault="008C73B7" w:rsidP="005A1005">
            <w:pPr>
              <w:spacing w:before="120" w:after="120" w:line="280" w:lineRule="exact"/>
              <w:rPr>
                <w:rFonts w:ascii="Arial" w:hAnsi="Arial" w:cs="Arial"/>
                <w:sz w:val="24"/>
                <w:szCs w:val="24"/>
              </w:rPr>
            </w:pPr>
            <w:r w:rsidRPr="00627973">
              <w:rPr>
                <w:rFonts w:ascii="Arial" w:hAnsi="Arial" w:cs="Arial"/>
                <w:sz w:val="24"/>
                <w:szCs w:val="24"/>
              </w:rPr>
              <w:fldChar w:fldCharType="begin">
                <w:ffData>
                  <w:name w:val="Check3"/>
                  <w:enabled/>
                  <w:calcOnExit w:val="0"/>
                  <w:checkBox>
                    <w:sizeAuto/>
                    <w:default w:val="0"/>
                  </w:checkBox>
                </w:ffData>
              </w:fldChar>
            </w:r>
            <w:r w:rsidRPr="00627973">
              <w:rPr>
                <w:rFonts w:ascii="Arial" w:hAnsi="Arial" w:cs="Arial"/>
                <w:sz w:val="24"/>
                <w:szCs w:val="24"/>
              </w:rPr>
              <w:instrText xml:space="preserve"> FORMCHECKBOX </w:instrText>
            </w:r>
            <w:r w:rsidR="00C11644">
              <w:rPr>
                <w:rFonts w:ascii="Arial" w:hAnsi="Arial" w:cs="Arial"/>
                <w:sz w:val="24"/>
                <w:szCs w:val="24"/>
              </w:rPr>
            </w:r>
            <w:r w:rsidR="00C11644">
              <w:rPr>
                <w:rFonts w:ascii="Arial" w:hAnsi="Arial" w:cs="Arial"/>
                <w:sz w:val="24"/>
                <w:szCs w:val="24"/>
              </w:rPr>
              <w:fldChar w:fldCharType="separate"/>
            </w:r>
            <w:r w:rsidRPr="00627973">
              <w:rPr>
                <w:rFonts w:ascii="Arial" w:hAnsi="Arial" w:cs="Arial"/>
                <w:sz w:val="24"/>
                <w:szCs w:val="24"/>
              </w:rPr>
              <w:fldChar w:fldCharType="end"/>
            </w:r>
            <w:r w:rsidRPr="00627973">
              <w:rPr>
                <w:rFonts w:ascii="Arial" w:hAnsi="Arial" w:cs="Arial"/>
                <w:sz w:val="24"/>
                <w:szCs w:val="24"/>
              </w:rPr>
              <w:t xml:space="preserve">  No relevant material is currently being stored </w:t>
            </w:r>
          </w:p>
          <w:p w14:paraId="28115978" w14:textId="77777777" w:rsidR="008C73B7" w:rsidRPr="00627973" w:rsidRDefault="008C73B7" w:rsidP="005A1005">
            <w:pPr>
              <w:spacing w:before="120" w:after="120" w:line="280" w:lineRule="exact"/>
              <w:rPr>
                <w:rFonts w:ascii="Arial" w:hAnsi="Arial" w:cs="Arial"/>
                <w:sz w:val="24"/>
                <w:szCs w:val="24"/>
              </w:rPr>
            </w:pPr>
          </w:p>
          <w:p w14:paraId="3CA21EF8" w14:textId="77777777" w:rsidR="008C73B7" w:rsidRPr="00627973" w:rsidRDefault="008C73B7" w:rsidP="005A1005">
            <w:pPr>
              <w:spacing w:before="120" w:after="120" w:line="280" w:lineRule="exact"/>
              <w:rPr>
                <w:rFonts w:ascii="Arial" w:hAnsi="Arial" w:cs="Arial"/>
                <w:sz w:val="24"/>
                <w:szCs w:val="24"/>
              </w:rPr>
            </w:pPr>
            <w:r w:rsidRPr="00627973">
              <w:rPr>
                <w:rFonts w:ascii="Arial" w:hAnsi="Arial" w:cs="Arial"/>
                <w:sz w:val="24"/>
                <w:szCs w:val="24"/>
              </w:rPr>
              <w:fldChar w:fldCharType="begin">
                <w:ffData>
                  <w:name w:val="Check3"/>
                  <w:enabled/>
                  <w:calcOnExit w:val="0"/>
                  <w:checkBox>
                    <w:sizeAuto/>
                    <w:default w:val="0"/>
                  </w:checkBox>
                </w:ffData>
              </w:fldChar>
            </w:r>
            <w:r w:rsidRPr="00627973">
              <w:rPr>
                <w:rFonts w:ascii="Arial" w:hAnsi="Arial" w:cs="Arial"/>
                <w:sz w:val="24"/>
                <w:szCs w:val="24"/>
              </w:rPr>
              <w:instrText xml:space="preserve"> FORMCHECKBOX </w:instrText>
            </w:r>
            <w:r w:rsidR="00C11644">
              <w:rPr>
                <w:rFonts w:ascii="Arial" w:hAnsi="Arial" w:cs="Arial"/>
                <w:sz w:val="24"/>
                <w:szCs w:val="24"/>
              </w:rPr>
            </w:r>
            <w:r w:rsidR="00C11644">
              <w:rPr>
                <w:rFonts w:ascii="Arial" w:hAnsi="Arial" w:cs="Arial"/>
                <w:sz w:val="24"/>
                <w:szCs w:val="24"/>
              </w:rPr>
              <w:fldChar w:fldCharType="separate"/>
            </w:r>
            <w:r w:rsidRPr="00627973">
              <w:rPr>
                <w:rFonts w:ascii="Arial" w:hAnsi="Arial" w:cs="Arial"/>
                <w:sz w:val="24"/>
                <w:szCs w:val="24"/>
              </w:rPr>
              <w:fldChar w:fldCharType="end"/>
            </w:r>
            <w:r w:rsidRPr="00627973">
              <w:rPr>
                <w:rFonts w:ascii="Arial" w:hAnsi="Arial" w:cs="Arial"/>
                <w:sz w:val="24"/>
                <w:szCs w:val="24"/>
              </w:rPr>
              <w:t xml:space="preserve">  All relevant material will be/has been sensitively disposed of </w:t>
            </w:r>
          </w:p>
          <w:p w14:paraId="328AE9C9" w14:textId="77777777" w:rsidR="008C73B7" w:rsidRPr="00627973" w:rsidRDefault="008C73B7" w:rsidP="005A1005">
            <w:pPr>
              <w:spacing w:before="120" w:after="120" w:line="280" w:lineRule="exact"/>
              <w:rPr>
                <w:rFonts w:ascii="Arial" w:hAnsi="Arial" w:cs="Arial"/>
                <w:sz w:val="24"/>
                <w:szCs w:val="24"/>
              </w:rPr>
            </w:pPr>
          </w:p>
          <w:p w14:paraId="163787C2" w14:textId="77777777" w:rsidR="008C73B7" w:rsidRPr="00627973" w:rsidRDefault="008C73B7" w:rsidP="005A1005">
            <w:pPr>
              <w:spacing w:before="120" w:after="120" w:line="280" w:lineRule="exact"/>
              <w:rPr>
                <w:rFonts w:ascii="Arial" w:hAnsi="Arial" w:cs="Arial"/>
                <w:sz w:val="24"/>
                <w:szCs w:val="24"/>
              </w:rPr>
            </w:pPr>
            <w:r w:rsidRPr="00627973">
              <w:rPr>
                <w:rFonts w:ascii="Arial" w:hAnsi="Arial" w:cs="Arial"/>
                <w:sz w:val="24"/>
                <w:szCs w:val="24"/>
              </w:rPr>
              <w:fldChar w:fldCharType="begin">
                <w:ffData>
                  <w:name w:val="Check3"/>
                  <w:enabled/>
                  <w:calcOnExit w:val="0"/>
                  <w:checkBox>
                    <w:sizeAuto/>
                    <w:default w:val="0"/>
                  </w:checkBox>
                </w:ffData>
              </w:fldChar>
            </w:r>
            <w:r w:rsidRPr="00627973">
              <w:rPr>
                <w:rFonts w:ascii="Arial" w:hAnsi="Arial" w:cs="Arial"/>
                <w:sz w:val="24"/>
                <w:szCs w:val="24"/>
              </w:rPr>
              <w:instrText xml:space="preserve"> FORMCHECKBOX </w:instrText>
            </w:r>
            <w:r w:rsidR="00C11644">
              <w:rPr>
                <w:rFonts w:ascii="Arial" w:hAnsi="Arial" w:cs="Arial"/>
                <w:sz w:val="24"/>
                <w:szCs w:val="24"/>
              </w:rPr>
            </w:r>
            <w:r w:rsidR="00C11644">
              <w:rPr>
                <w:rFonts w:ascii="Arial" w:hAnsi="Arial" w:cs="Arial"/>
                <w:sz w:val="24"/>
                <w:szCs w:val="24"/>
              </w:rPr>
              <w:fldChar w:fldCharType="separate"/>
            </w:r>
            <w:r w:rsidRPr="00627973">
              <w:rPr>
                <w:rFonts w:ascii="Arial" w:hAnsi="Arial" w:cs="Arial"/>
                <w:sz w:val="24"/>
                <w:szCs w:val="24"/>
              </w:rPr>
              <w:fldChar w:fldCharType="end"/>
            </w:r>
            <w:r w:rsidRPr="00627973">
              <w:rPr>
                <w:rFonts w:ascii="Arial" w:hAnsi="Arial" w:cs="Arial"/>
                <w:sz w:val="24"/>
                <w:szCs w:val="24"/>
              </w:rPr>
              <w:t xml:space="preserve">  Relevant material is being stored for a non-scheduled purpose (please provide details in 3(b))</w:t>
            </w:r>
          </w:p>
          <w:p w14:paraId="6B5FD8BE" w14:textId="77777777" w:rsidR="008C73B7" w:rsidRPr="00627973" w:rsidRDefault="008C73B7" w:rsidP="005A1005">
            <w:pPr>
              <w:spacing w:before="120" w:after="120" w:line="280" w:lineRule="exact"/>
              <w:rPr>
                <w:rFonts w:ascii="Arial" w:hAnsi="Arial" w:cs="Arial"/>
                <w:sz w:val="24"/>
                <w:szCs w:val="24"/>
              </w:rPr>
            </w:pPr>
          </w:p>
          <w:p w14:paraId="570AE4DD" w14:textId="77777777" w:rsidR="008C73B7" w:rsidRPr="00627973" w:rsidRDefault="008C73B7" w:rsidP="005A1005">
            <w:pPr>
              <w:spacing w:before="120" w:after="120" w:line="280" w:lineRule="exact"/>
              <w:rPr>
                <w:rFonts w:ascii="Arial" w:hAnsi="Arial" w:cs="Arial"/>
                <w:sz w:val="24"/>
                <w:szCs w:val="24"/>
              </w:rPr>
            </w:pPr>
            <w:r w:rsidRPr="00627973">
              <w:rPr>
                <w:rFonts w:ascii="Arial" w:hAnsi="Arial" w:cs="Arial"/>
                <w:sz w:val="24"/>
                <w:szCs w:val="24"/>
              </w:rPr>
              <w:fldChar w:fldCharType="begin">
                <w:ffData>
                  <w:name w:val="Check3"/>
                  <w:enabled/>
                  <w:calcOnExit w:val="0"/>
                  <w:checkBox>
                    <w:sizeAuto/>
                    <w:default w:val="0"/>
                  </w:checkBox>
                </w:ffData>
              </w:fldChar>
            </w:r>
            <w:r w:rsidRPr="00627973">
              <w:rPr>
                <w:rFonts w:ascii="Arial" w:hAnsi="Arial" w:cs="Arial"/>
                <w:sz w:val="24"/>
                <w:szCs w:val="24"/>
              </w:rPr>
              <w:instrText xml:space="preserve"> FORMCHECKBOX </w:instrText>
            </w:r>
            <w:r w:rsidR="00C11644">
              <w:rPr>
                <w:rFonts w:ascii="Arial" w:hAnsi="Arial" w:cs="Arial"/>
                <w:sz w:val="24"/>
                <w:szCs w:val="24"/>
              </w:rPr>
            </w:r>
            <w:r w:rsidR="00C11644">
              <w:rPr>
                <w:rFonts w:ascii="Arial" w:hAnsi="Arial" w:cs="Arial"/>
                <w:sz w:val="24"/>
                <w:szCs w:val="24"/>
              </w:rPr>
              <w:fldChar w:fldCharType="separate"/>
            </w:r>
            <w:r w:rsidRPr="00627973">
              <w:rPr>
                <w:rFonts w:ascii="Arial" w:hAnsi="Arial" w:cs="Arial"/>
                <w:sz w:val="24"/>
                <w:szCs w:val="24"/>
              </w:rPr>
              <w:fldChar w:fldCharType="end"/>
            </w:r>
            <w:r w:rsidRPr="00627973">
              <w:rPr>
                <w:rFonts w:ascii="Arial" w:hAnsi="Arial" w:cs="Arial"/>
                <w:sz w:val="24"/>
                <w:szCs w:val="24"/>
              </w:rPr>
              <w:t xml:space="preserve">  Relevant material has been transferred to a </w:t>
            </w:r>
            <w:proofErr w:type="spellStart"/>
            <w:r w:rsidRPr="00627973">
              <w:rPr>
                <w:rFonts w:ascii="Arial" w:hAnsi="Arial" w:cs="Arial"/>
                <w:sz w:val="24"/>
                <w:szCs w:val="24"/>
              </w:rPr>
              <w:t>non licensed</w:t>
            </w:r>
            <w:proofErr w:type="spellEnd"/>
            <w:r w:rsidRPr="00627973">
              <w:rPr>
                <w:rFonts w:ascii="Arial" w:hAnsi="Arial" w:cs="Arial"/>
                <w:sz w:val="24"/>
                <w:szCs w:val="24"/>
              </w:rPr>
              <w:t xml:space="preserve"> establishment for a non-scheduled purpose  (please provide details in 3(b))</w:t>
            </w:r>
          </w:p>
          <w:p w14:paraId="57FAC53B" w14:textId="77777777" w:rsidR="008C73B7" w:rsidRPr="00627973" w:rsidRDefault="008C73B7" w:rsidP="005A1005">
            <w:pPr>
              <w:spacing w:before="120" w:after="120" w:line="280" w:lineRule="exact"/>
              <w:rPr>
                <w:rFonts w:ascii="Arial" w:hAnsi="Arial" w:cs="Arial"/>
                <w:sz w:val="24"/>
                <w:szCs w:val="24"/>
              </w:rPr>
            </w:pPr>
          </w:p>
          <w:p w14:paraId="4A6D4532" w14:textId="77777777" w:rsidR="008C73B7" w:rsidRPr="00627973" w:rsidRDefault="008C73B7" w:rsidP="005A1005">
            <w:pPr>
              <w:spacing w:before="120" w:after="120" w:line="280" w:lineRule="exact"/>
              <w:rPr>
                <w:rFonts w:ascii="Arial" w:hAnsi="Arial" w:cs="Arial"/>
                <w:sz w:val="24"/>
                <w:szCs w:val="24"/>
              </w:rPr>
            </w:pPr>
            <w:r w:rsidRPr="00627973">
              <w:rPr>
                <w:rFonts w:ascii="Arial" w:hAnsi="Arial" w:cs="Arial"/>
                <w:sz w:val="24"/>
                <w:szCs w:val="24"/>
              </w:rPr>
              <w:fldChar w:fldCharType="begin">
                <w:ffData>
                  <w:name w:val="Check3"/>
                  <w:enabled/>
                  <w:calcOnExit w:val="0"/>
                  <w:checkBox>
                    <w:sizeAuto/>
                    <w:default w:val="0"/>
                  </w:checkBox>
                </w:ffData>
              </w:fldChar>
            </w:r>
            <w:r w:rsidRPr="00627973">
              <w:rPr>
                <w:rFonts w:ascii="Arial" w:hAnsi="Arial" w:cs="Arial"/>
                <w:sz w:val="24"/>
                <w:szCs w:val="24"/>
              </w:rPr>
              <w:instrText xml:space="preserve"> FORMCHECKBOX </w:instrText>
            </w:r>
            <w:r w:rsidR="00C11644">
              <w:rPr>
                <w:rFonts w:ascii="Arial" w:hAnsi="Arial" w:cs="Arial"/>
                <w:sz w:val="24"/>
                <w:szCs w:val="24"/>
              </w:rPr>
            </w:r>
            <w:r w:rsidR="00C11644">
              <w:rPr>
                <w:rFonts w:ascii="Arial" w:hAnsi="Arial" w:cs="Arial"/>
                <w:sz w:val="24"/>
                <w:szCs w:val="24"/>
              </w:rPr>
              <w:fldChar w:fldCharType="separate"/>
            </w:r>
            <w:r w:rsidRPr="00627973">
              <w:rPr>
                <w:rFonts w:ascii="Arial" w:hAnsi="Arial" w:cs="Arial"/>
                <w:sz w:val="24"/>
                <w:szCs w:val="24"/>
              </w:rPr>
              <w:fldChar w:fldCharType="end"/>
            </w:r>
            <w:r w:rsidRPr="00627973">
              <w:rPr>
                <w:rFonts w:ascii="Arial" w:hAnsi="Arial" w:cs="Arial"/>
                <w:sz w:val="24"/>
                <w:szCs w:val="24"/>
              </w:rPr>
              <w:t xml:space="preserve">  Relevant material will be/has been exported out of England, </w:t>
            </w:r>
            <w:proofErr w:type="gramStart"/>
            <w:r w:rsidRPr="00627973">
              <w:rPr>
                <w:rFonts w:ascii="Arial" w:hAnsi="Arial" w:cs="Arial"/>
                <w:sz w:val="24"/>
                <w:szCs w:val="24"/>
              </w:rPr>
              <w:t>Scotland</w:t>
            </w:r>
            <w:proofErr w:type="gramEnd"/>
            <w:r w:rsidRPr="00627973">
              <w:rPr>
                <w:rFonts w:ascii="Arial" w:hAnsi="Arial" w:cs="Arial"/>
                <w:sz w:val="24"/>
                <w:szCs w:val="24"/>
              </w:rPr>
              <w:t xml:space="preserve"> and Northern Ireland (please provide details in 3(b))</w:t>
            </w:r>
          </w:p>
          <w:p w14:paraId="5D04640E" w14:textId="77777777" w:rsidR="008C73B7" w:rsidRPr="00627973" w:rsidRDefault="008C73B7" w:rsidP="005A1005">
            <w:pPr>
              <w:spacing w:before="120" w:after="120" w:line="280" w:lineRule="exact"/>
              <w:rPr>
                <w:rFonts w:ascii="Arial" w:hAnsi="Arial" w:cs="Arial"/>
                <w:sz w:val="24"/>
                <w:szCs w:val="24"/>
              </w:rPr>
            </w:pPr>
          </w:p>
          <w:p w14:paraId="0C7F6593" w14:textId="77777777" w:rsidR="008C73B7" w:rsidRPr="00627973" w:rsidRDefault="008C73B7" w:rsidP="005A1005">
            <w:pPr>
              <w:spacing w:before="120" w:after="120" w:line="280" w:lineRule="exact"/>
              <w:rPr>
                <w:rFonts w:ascii="Arial" w:hAnsi="Arial" w:cs="Arial"/>
                <w:sz w:val="24"/>
                <w:szCs w:val="24"/>
              </w:rPr>
            </w:pPr>
            <w:r w:rsidRPr="00627973">
              <w:rPr>
                <w:rFonts w:ascii="Arial" w:hAnsi="Arial" w:cs="Arial"/>
                <w:sz w:val="24"/>
                <w:szCs w:val="24"/>
              </w:rPr>
              <w:fldChar w:fldCharType="begin">
                <w:ffData>
                  <w:name w:val="Check3"/>
                  <w:enabled/>
                  <w:calcOnExit w:val="0"/>
                  <w:checkBox>
                    <w:sizeAuto/>
                    <w:default w:val="0"/>
                  </w:checkBox>
                </w:ffData>
              </w:fldChar>
            </w:r>
            <w:r w:rsidRPr="00627973">
              <w:rPr>
                <w:rFonts w:ascii="Arial" w:hAnsi="Arial" w:cs="Arial"/>
                <w:sz w:val="24"/>
                <w:szCs w:val="24"/>
              </w:rPr>
              <w:instrText xml:space="preserve"> FORMCHECKBOX </w:instrText>
            </w:r>
            <w:r w:rsidR="00C11644">
              <w:rPr>
                <w:rFonts w:ascii="Arial" w:hAnsi="Arial" w:cs="Arial"/>
                <w:sz w:val="24"/>
                <w:szCs w:val="24"/>
              </w:rPr>
            </w:r>
            <w:r w:rsidR="00C11644">
              <w:rPr>
                <w:rFonts w:ascii="Arial" w:hAnsi="Arial" w:cs="Arial"/>
                <w:sz w:val="24"/>
                <w:szCs w:val="24"/>
              </w:rPr>
              <w:fldChar w:fldCharType="separate"/>
            </w:r>
            <w:r w:rsidRPr="00627973">
              <w:rPr>
                <w:rFonts w:ascii="Arial" w:hAnsi="Arial" w:cs="Arial"/>
                <w:sz w:val="24"/>
                <w:szCs w:val="24"/>
              </w:rPr>
              <w:fldChar w:fldCharType="end"/>
            </w:r>
            <w:r w:rsidRPr="00627973">
              <w:rPr>
                <w:rFonts w:ascii="Arial" w:hAnsi="Arial" w:cs="Arial"/>
                <w:sz w:val="24"/>
                <w:szCs w:val="24"/>
              </w:rPr>
              <w:t xml:space="preserve">  Other (please detail below) </w:t>
            </w:r>
          </w:p>
          <w:p w14:paraId="5772633C" w14:textId="397BC90A" w:rsidR="008C73B7" w:rsidRPr="00627973" w:rsidRDefault="008C73B7" w:rsidP="005A1005">
            <w:pPr>
              <w:spacing w:before="120" w:after="120" w:line="280" w:lineRule="exact"/>
              <w:rPr>
                <w:rFonts w:ascii="Arial" w:hAnsi="Arial" w:cs="Arial"/>
                <w:sz w:val="24"/>
                <w:szCs w:val="24"/>
              </w:rPr>
            </w:pPr>
            <w:r w:rsidRPr="00627973">
              <w:rPr>
                <w:rFonts w:ascii="Arial" w:hAnsi="Arial" w:cs="Arial"/>
                <w:sz w:val="24"/>
                <w:szCs w:val="24"/>
              </w:rPr>
              <w:t>Additional information:</w:t>
            </w:r>
          </w:p>
        </w:tc>
      </w:tr>
      <w:tr w:rsidR="008C73B7" w:rsidRPr="00627973" w14:paraId="2320172F" w14:textId="77777777" w:rsidTr="005A1005">
        <w:trPr>
          <w:trHeight w:val="2121"/>
        </w:trPr>
        <w:tc>
          <w:tcPr>
            <w:tcW w:w="807" w:type="dxa"/>
          </w:tcPr>
          <w:p w14:paraId="2CDEA71B" w14:textId="77777777" w:rsidR="008C73B7" w:rsidRPr="00627973" w:rsidRDefault="008C73B7" w:rsidP="005A1005">
            <w:pPr>
              <w:spacing w:before="120" w:line="280" w:lineRule="exact"/>
              <w:rPr>
                <w:rFonts w:ascii="Arial" w:hAnsi="Arial" w:cs="Arial"/>
                <w:sz w:val="24"/>
                <w:szCs w:val="24"/>
              </w:rPr>
            </w:pPr>
            <w:r w:rsidRPr="00627973">
              <w:rPr>
                <w:rFonts w:ascii="Arial" w:hAnsi="Arial" w:cs="Arial"/>
                <w:sz w:val="24"/>
                <w:szCs w:val="24"/>
              </w:rPr>
              <w:t>3. (b)</w:t>
            </w:r>
          </w:p>
        </w:tc>
        <w:tc>
          <w:tcPr>
            <w:tcW w:w="3299" w:type="dxa"/>
          </w:tcPr>
          <w:p w14:paraId="74BD8F25" w14:textId="77777777" w:rsidR="008C73B7" w:rsidRPr="00627973" w:rsidRDefault="008C73B7" w:rsidP="005A1005">
            <w:pPr>
              <w:spacing w:before="120" w:after="120" w:line="280" w:lineRule="exact"/>
              <w:rPr>
                <w:rFonts w:ascii="Arial" w:hAnsi="Arial" w:cs="Arial"/>
                <w:sz w:val="24"/>
                <w:szCs w:val="24"/>
              </w:rPr>
            </w:pPr>
            <w:r w:rsidRPr="00627973">
              <w:rPr>
                <w:rFonts w:ascii="Arial" w:hAnsi="Arial" w:cs="Arial"/>
                <w:sz w:val="24"/>
                <w:szCs w:val="24"/>
              </w:rPr>
              <w:t>Please provide the names, addresses and licence numbers (if applicable) of the establishments to which stored relevant material and related consent/traceability documentation are being transferred</w:t>
            </w:r>
          </w:p>
        </w:tc>
        <w:tc>
          <w:tcPr>
            <w:tcW w:w="4910" w:type="dxa"/>
          </w:tcPr>
          <w:p w14:paraId="27298491" w14:textId="77777777" w:rsidR="008C73B7" w:rsidRPr="00627973" w:rsidRDefault="008C73B7" w:rsidP="005A1005">
            <w:pPr>
              <w:spacing w:before="120" w:after="120" w:line="280" w:lineRule="exact"/>
              <w:rPr>
                <w:rFonts w:ascii="Arial" w:hAnsi="Arial" w:cs="Arial"/>
                <w:sz w:val="24"/>
                <w:szCs w:val="24"/>
              </w:rPr>
            </w:pPr>
            <w:r w:rsidRPr="00627973">
              <w:rPr>
                <w:rFonts w:ascii="Arial" w:hAnsi="Arial" w:cs="Arial"/>
                <w:sz w:val="24"/>
                <w:szCs w:val="24"/>
              </w:rPr>
              <w:t>Please provide further details:</w:t>
            </w:r>
          </w:p>
          <w:p w14:paraId="7ECF678B" w14:textId="77777777" w:rsidR="008C73B7" w:rsidRPr="00627973" w:rsidRDefault="008C73B7" w:rsidP="005A1005">
            <w:pPr>
              <w:spacing w:before="120" w:after="120" w:line="280" w:lineRule="exact"/>
              <w:rPr>
                <w:rFonts w:ascii="Arial" w:hAnsi="Arial" w:cs="Arial"/>
                <w:sz w:val="24"/>
                <w:szCs w:val="24"/>
              </w:rPr>
            </w:pPr>
          </w:p>
          <w:p w14:paraId="75C43A87" w14:textId="77777777" w:rsidR="008C73B7" w:rsidRPr="00627973" w:rsidRDefault="008C73B7" w:rsidP="005A1005">
            <w:pPr>
              <w:spacing w:before="120" w:after="120" w:line="280" w:lineRule="exact"/>
              <w:rPr>
                <w:rFonts w:ascii="Arial" w:hAnsi="Arial" w:cs="Arial"/>
                <w:sz w:val="24"/>
                <w:szCs w:val="24"/>
              </w:rPr>
            </w:pPr>
          </w:p>
          <w:p w14:paraId="040630C7" w14:textId="77777777" w:rsidR="008C73B7" w:rsidRPr="00627973" w:rsidRDefault="008C73B7" w:rsidP="005A1005">
            <w:pPr>
              <w:spacing w:before="120" w:after="120" w:line="280" w:lineRule="exact"/>
              <w:rPr>
                <w:rFonts w:ascii="Arial" w:hAnsi="Arial" w:cs="Arial"/>
                <w:sz w:val="24"/>
                <w:szCs w:val="24"/>
              </w:rPr>
            </w:pPr>
          </w:p>
          <w:p w14:paraId="7C89ECC6" w14:textId="77777777" w:rsidR="008C73B7" w:rsidRPr="00627973" w:rsidRDefault="008C73B7" w:rsidP="005A1005">
            <w:pPr>
              <w:spacing w:before="120" w:after="120" w:line="280" w:lineRule="exact"/>
              <w:rPr>
                <w:rFonts w:ascii="Arial" w:hAnsi="Arial" w:cs="Arial"/>
                <w:sz w:val="24"/>
                <w:szCs w:val="24"/>
              </w:rPr>
            </w:pPr>
          </w:p>
          <w:p w14:paraId="524D67C2" w14:textId="77777777" w:rsidR="008C73B7" w:rsidRPr="00627973" w:rsidRDefault="008C73B7" w:rsidP="005A1005">
            <w:pPr>
              <w:spacing w:before="120" w:after="120" w:line="280" w:lineRule="exact"/>
              <w:rPr>
                <w:rFonts w:ascii="Arial" w:hAnsi="Arial" w:cs="Arial"/>
                <w:sz w:val="24"/>
                <w:szCs w:val="24"/>
              </w:rPr>
            </w:pPr>
          </w:p>
          <w:p w14:paraId="7E9252D1" w14:textId="77777777" w:rsidR="008C73B7" w:rsidRPr="00627973" w:rsidRDefault="008C73B7" w:rsidP="005A1005">
            <w:pPr>
              <w:spacing w:before="120" w:after="120" w:line="280" w:lineRule="exact"/>
              <w:rPr>
                <w:rFonts w:ascii="Arial" w:hAnsi="Arial" w:cs="Arial"/>
                <w:sz w:val="24"/>
                <w:szCs w:val="24"/>
              </w:rPr>
            </w:pPr>
          </w:p>
          <w:p w14:paraId="4E8017DB" w14:textId="77777777" w:rsidR="008C73B7" w:rsidRPr="00627973" w:rsidRDefault="008C73B7" w:rsidP="005A1005">
            <w:pPr>
              <w:spacing w:before="120" w:after="120" w:line="280" w:lineRule="exact"/>
              <w:rPr>
                <w:rFonts w:ascii="Arial" w:hAnsi="Arial" w:cs="Arial"/>
                <w:sz w:val="24"/>
                <w:szCs w:val="24"/>
              </w:rPr>
            </w:pPr>
          </w:p>
        </w:tc>
      </w:tr>
      <w:tr w:rsidR="008C73B7" w:rsidRPr="00627973" w14:paraId="72A5FD4D" w14:textId="77777777" w:rsidTr="005A1005">
        <w:trPr>
          <w:trHeight w:val="1824"/>
        </w:trPr>
        <w:tc>
          <w:tcPr>
            <w:tcW w:w="807" w:type="dxa"/>
          </w:tcPr>
          <w:p w14:paraId="21262BC2" w14:textId="77777777" w:rsidR="008C73B7" w:rsidRPr="00627973" w:rsidRDefault="008C73B7" w:rsidP="005A1005">
            <w:pPr>
              <w:spacing w:before="120" w:line="280" w:lineRule="exact"/>
              <w:rPr>
                <w:rFonts w:ascii="Arial" w:hAnsi="Arial" w:cs="Arial"/>
                <w:sz w:val="24"/>
                <w:szCs w:val="24"/>
              </w:rPr>
            </w:pPr>
            <w:r w:rsidRPr="00627973">
              <w:rPr>
                <w:rFonts w:ascii="Arial" w:hAnsi="Arial" w:cs="Arial"/>
                <w:sz w:val="24"/>
                <w:szCs w:val="24"/>
              </w:rPr>
              <w:t xml:space="preserve">4. </w:t>
            </w:r>
          </w:p>
        </w:tc>
        <w:tc>
          <w:tcPr>
            <w:tcW w:w="3299" w:type="dxa"/>
          </w:tcPr>
          <w:p w14:paraId="50698878" w14:textId="77777777" w:rsidR="008C73B7" w:rsidRPr="00627973" w:rsidRDefault="008C73B7" w:rsidP="005A1005">
            <w:pPr>
              <w:spacing w:before="120" w:after="120" w:line="280" w:lineRule="exact"/>
              <w:rPr>
                <w:rFonts w:ascii="Arial" w:hAnsi="Arial" w:cs="Arial"/>
                <w:sz w:val="24"/>
                <w:szCs w:val="24"/>
              </w:rPr>
            </w:pPr>
            <w:r w:rsidRPr="00627973">
              <w:rPr>
                <w:rFonts w:ascii="Arial" w:hAnsi="Arial" w:cs="Arial"/>
                <w:sz w:val="24"/>
                <w:szCs w:val="24"/>
              </w:rPr>
              <w:t xml:space="preserve">What steps have been taken to ensure that the transport of relevant material is carried out under conditions that maintain its integrity and quality? </w:t>
            </w:r>
          </w:p>
        </w:tc>
        <w:tc>
          <w:tcPr>
            <w:tcW w:w="4910" w:type="dxa"/>
          </w:tcPr>
          <w:p w14:paraId="7BA53902" w14:textId="77777777" w:rsidR="008C73B7" w:rsidRPr="00627973" w:rsidRDefault="008C73B7" w:rsidP="005A1005">
            <w:pPr>
              <w:spacing w:before="120" w:after="120" w:line="280" w:lineRule="exact"/>
              <w:rPr>
                <w:rFonts w:ascii="Arial" w:hAnsi="Arial" w:cs="Arial"/>
                <w:sz w:val="24"/>
                <w:szCs w:val="24"/>
              </w:rPr>
            </w:pPr>
          </w:p>
          <w:p w14:paraId="0C8904A1" w14:textId="77777777" w:rsidR="008C73B7" w:rsidRPr="00627973" w:rsidRDefault="008C73B7" w:rsidP="005A1005">
            <w:pPr>
              <w:spacing w:before="120" w:after="120" w:line="280" w:lineRule="exact"/>
              <w:rPr>
                <w:rFonts w:ascii="Arial" w:hAnsi="Arial" w:cs="Arial"/>
                <w:sz w:val="24"/>
                <w:szCs w:val="24"/>
              </w:rPr>
            </w:pPr>
          </w:p>
          <w:p w14:paraId="7F83548C" w14:textId="77777777" w:rsidR="008C73B7" w:rsidRPr="00627973" w:rsidRDefault="008C73B7" w:rsidP="005A1005">
            <w:pPr>
              <w:spacing w:before="120" w:after="120" w:line="280" w:lineRule="exact"/>
              <w:rPr>
                <w:rFonts w:ascii="Arial" w:hAnsi="Arial" w:cs="Arial"/>
                <w:sz w:val="24"/>
                <w:szCs w:val="24"/>
              </w:rPr>
            </w:pPr>
          </w:p>
          <w:p w14:paraId="6C4F8AAC" w14:textId="77777777" w:rsidR="008C73B7" w:rsidRPr="00627973" w:rsidRDefault="008C73B7" w:rsidP="005A1005">
            <w:pPr>
              <w:spacing w:before="120" w:after="120" w:line="280" w:lineRule="exact"/>
              <w:rPr>
                <w:rFonts w:ascii="Arial" w:hAnsi="Arial" w:cs="Arial"/>
                <w:sz w:val="24"/>
                <w:szCs w:val="24"/>
              </w:rPr>
            </w:pPr>
          </w:p>
          <w:p w14:paraId="4287E697" w14:textId="77777777" w:rsidR="008C73B7" w:rsidRPr="00627973" w:rsidRDefault="008C73B7" w:rsidP="005A1005">
            <w:pPr>
              <w:spacing w:before="120" w:after="120" w:line="280" w:lineRule="exact"/>
              <w:rPr>
                <w:rFonts w:ascii="Arial" w:hAnsi="Arial" w:cs="Arial"/>
                <w:sz w:val="24"/>
                <w:szCs w:val="24"/>
              </w:rPr>
            </w:pPr>
          </w:p>
        </w:tc>
      </w:tr>
      <w:tr w:rsidR="008C73B7" w:rsidRPr="00627973" w14:paraId="13ADF9DD" w14:textId="77777777" w:rsidTr="005A1005">
        <w:trPr>
          <w:trHeight w:val="702"/>
        </w:trPr>
        <w:tc>
          <w:tcPr>
            <w:tcW w:w="807" w:type="dxa"/>
          </w:tcPr>
          <w:p w14:paraId="64F379FE" w14:textId="77777777" w:rsidR="008C73B7" w:rsidRPr="00627973" w:rsidRDefault="008C73B7" w:rsidP="005A1005">
            <w:pPr>
              <w:spacing w:before="120" w:line="280" w:lineRule="exact"/>
              <w:rPr>
                <w:rFonts w:ascii="Arial" w:hAnsi="Arial" w:cs="Arial"/>
                <w:sz w:val="24"/>
                <w:szCs w:val="24"/>
              </w:rPr>
            </w:pPr>
            <w:r w:rsidRPr="00627973">
              <w:rPr>
                <w:rFonts w:ascii="Arial" w:hAnsi="Arial" w:cs="Arial"/>
                <w:sz w:val="24"/>
                <w:szCs w:val="24"/>
              </w:rPr>
              <w:t xml:space="preserve">5. </w:t>
            </w:r>
          </w:p>
        </w:tc>
        <w:tc>
          <w:tcPr>
            <w:tcW w:w="3299" w:type="dxa"/>
          </w:tcPr>
          <w:p w14:paraId="6B9BEB66" w14:textId="77777777" w:rsidR="008C73B7" w:rsidRPr="00627973" w:rsidRDefault="008C73B7" w:rsidP="005A1005">
            <w:pPr>
              <w:spacing w:before="120" w:after="120" w:line="280" w:lineRule="exact"/>
              <w:rPr>
                <w:rFonts w:ascii="Arial" w:eastAsia="Times New Roman" w:hAnsi="Arial" w:cs="Arial"/>
                <w:sz w:val="24"/>
                <w:szCs w:val="24"/>
              </w:rPr>
            </w:pPr>
            <w:r w:rsidRPr="00627973">
              <w:rPr>
                <w:rFonts w:ascii="Arial" w:eastAsia="Times New Roman" w:hAnsi="Arial" w:cs="Arial"/>
                <w:sz w:val="24"/>
                <w:szCs w:val="24"/>
              </w:rPr>
              <w:t>Date of expected termination of licensed activities</w:t>
            </w:r>
          </w:p>
        </w:tc>
        <w:tc>
          <w:tcPr>
            <w:tcW w:w="4910" w:type="dxa"/>
          </w:tcPr>
          <w:p w14:paraId="57A297FF" w14:textId="77777777" w:rsidR="008C73B7" w:rsidRPr="00627973" w:rsidRDefault="008C73B7" w:rsidP="005A1005">
            <w:pPr>
              <w:spacing w:before="120" w:after="120" w:line="280" w:lineRule="exact"/>
              <w:rPr>
                <w:rFonts w:ascii="Arial" w:hAnsi="Arial" w:cs="Arial"/>
                <w:sz w:val="24"/>
                <w:szCs w:val="24"/>
              </w:rPr>
            </w:pPr>
          </w:p>
        </w:tc>
      </w:tr>
    </w:tbl>
    <w:p w14:paraId="0F83D0DB" w14:textId="12F9BC1B" w:rsidR="006229ED" w:rsidRDefault="006229ED" w:rsidP="001A0716"/>
    <w:p w14:paraId="75C9A84D" w14:textId="77777777" w:rsidR="005E4827" w:rsidRPr="00627973" w:rsidRDefault="005E4827" w:rsidP="005E4827">
      <w:pPr>
        <w:spacing w:after="0" w:line="280" w:lineRule="exact"/>
        <w:rPr>
          <w:rFonts w:ascii="Arial" w:hAnsi="Arial" w:cs="Arial"/>
          <w:sz w:val="24"/>
          <w:szCs w:val="24"/>
        </w:rPr>
      </w:pPr>
      <w:r w:rsidRPr="00627973">
        <w:rPr>
          <w:rFonts w:ascii="Arial" w:hAnsi="Arial" w:cs="Arial"/>
          <w:sz w:val="24"/>
          <w:szCs w:val="24"/>
        </w:rPr>
        <w:t>I confirm that the foregoing information is correct and that from the date of expected termination of licensed activities provided in section 5 above, no further licensed activity is being/will be carried out at the establishment.</w:t>
      </w:r>
    </w:p>
    <w:p w14:paraId="544A8E34" w14:textId="77777777" w:rsidR="005E4827" w:rsidRPr="00627973" w:rsidRDefault="005E4827" w:rsidP="005E4827">
      <w:pPr>
        <w:spacing w:after="0" w:line="280" w:lineRule="exact"/>
        <w:rPr>
          <w:rFonts w:ascii="Arial" w:hAnsi="Arial" w:cs="Arial"/>
          <w:sz w:val="24"/>
          <w:szCs w:val="24"/>
        </w:rPr>
      </w:pPr>
    </w:p>
    <w:p w14:paraId="4B3E4106" w14:textId="4245079E" w:rsidR="005E4827" w:rsidRPr="00627973" w:rsidRDefault="005E4827" w:rsidP="005E4827">
      <w:pPr>
        <w:spacing w:after="0" w:line="280" w:lineRule="exact"/>
        <w:rPr>
          <w:rFonts w:ascii="Arial" w:hAnsi="Arial" w:cs="Arial"/>
          <w:sz w:val="24"/>
          <w:szCs w:val="24"/>
        </w:rPr>
      </w:pPr>
      <w:r w:rsidRPr="00627973">
        <w:rPr>
          <w:rFonts w:ascii="Arial" w:hAnsi="Arial" w:cs="Arial"/>
          <w:sz w:val="24"/>
          <w:szCs w:val="24"/>
        </w:rPr>
        <w:t xml:space="preserve">By signing this </w:t>
      </w:r>
      <w:r w:rsidR="000F0882" w:rsidRPr="00627973">
        <w:rPr>
          <w:rFonts w:ascii="Arial" w:hAnsi="Arial" w:cs="Arial"/>
          <w:sz w:val="24"/>
          <w:szCs w:val="24"/>
        </w:rPr>
        <w:t>declaration,</w:t>
      </w:r>
      <w:r w:rsidRPr="00627973">
        <w:rPr>
          <w:rFonts w:ascii="Arial" w:hAnsi="Arial" w:cs="Arial"/>
          <w:sz w:val="24"/>
          <w:szCs w:val="24"/>
        </w:rPr>
        <w:t xml:space="preserve"> I acknowledge that the carrying out of any licensed activity in the absence of a licence issued by the Human Tissue Authority is an offence under s25 of the Human Tissue Act 2004.</w:t>
      </w:r>
    </w:p>
    <w:p w14:paraId="2E515EBE" w14:textId="77777777" w:rsidR="005E4827" w:rsidRPr="00627973" w:rsidRDefault="005E4827" w:rsidP="005E4827">
      <w:pPr>
        <w:spacing w:after="0" w:line="280" w:lineRule="exact"/>
        <w:rPr>
          <w:rFonts w:ascii="Arial" w:hAnsi="Arial" w:cs="Arial"/>
          <w:sz w:val="24"/>
          <w:szCs w:val="24"/>
        </w:rPr>
      </w:pPr>
    </w:p>
    <w:p w14:paraId="02AC7785" w14:textId="77777777" w:rsidR="005E4827" w:rsidRPr="00627973" w:rsidRDefault="005E4827" w:rsidP="005E4827">
      <w:pPr>
        <w:spacing w:after="0" w:line="280" w:lineRule="exact"/>
        <w:rPr>
          <w:rFonts w:ascii="Arial" w:hAnsi="Arial" w:cs="Arial"/>
          <w:sz w:val="24"/>
          <w:szCs w:val="24"/>
        </w:rPr>
      </w:pPr>
      <w:r w:rsidRPr="00627973">
        <w:rPr>
          <w:rFonts w:ascii="Arial" w:hAnsi="Arial" w:cs="Arial"/>
          <w:sz w:val="24"/>
          <w:szCs w:val="24"/>
        </w:rPr>
        <w:t>(signed)…………………………………………………………………</w:t>
      </w:r>
    </w:p>
    <w:p w14:paraId="2D71CA49" w14:textId="77777777" w:rsidR="005E4827" w:rsidRPr="00627973" w:rsidRDefault="005E4827" w:rsidP="005E4827">
      <w:pPr>
        <w:spacing w:after="0" w:line="280" w:lineRule="exact"/>
        <w:rPr>
          <w:rFonts w:ascii="Arial" w:hAnsi="Arial" w:cs="Arial"/>
          <w:sz w:val="24"/>
          <w:szCs w:val="24"/>
        </w:rPr>
      </w:pPr>
    </w:p>
    <w:p w14:paraId="016A295E" w14:textId="77777777" w:rsidR="005E4827" w:rsidRPr="00627973" w:rsidRDefault="005E4827" w:rsidP="005E4827">
      <w:pPr>
        <w:spacing w:after="0" w:line="280" w:lineRule="exact"/>
        <w:rPr>
          <w:rFonts w:ascii="Arial" w:hAnsi="Arial" w:cs="Arial"/>
          <w:b/>
          <w:sz w:val="24"/>
          <w:szCs w:val="24"/>
        </w:rPr>
      </w:pPr>
      <w:r w:rsidRPr="00627973">
        <w:rPr>
          <w:rFonts w:ascii="Arial" w:hAnsi="Arial" w:cs="Arial"/>
          <w:b/>
          <w:sz w:val="24"/>
          <w:szCs w:val="24"/>
        </w:rPr>
        <w:t>Designated Individual/Licence Holder/ Licence Holder Contact (delete as required)</w:t>
      </w:r>
    </w:p>
    <w:p w14:paraId="60C1B345" w14:textId="77777777" w:rsidR="005E4827" w:rsidRPr="00627973" w:rsidRDefault="005E4827" w:rsidP="005E4827">
      <w:pPr>
        <w:spacing w:after="0" w:line="280" w:lineRule="exact"/>
        <w:rPr>
          <w:rFonts w:ascii="Arial" w:hAnsi="Arial" w:cs="Arial"/>
          <w:sz w:val="24"/>
          <w:szCs w:val="24"/>
        </w:rPr>
      </w:pPr>
    </w:p>
    <w:p w14:paraId="020739C9" w14:textId="77777777" w:rsidR="005E4827" w:rsidRPr="00627973" w:rsidRDefault="005E4827" w:rsidP="005E4827">
      <w:pPr>
        <w:spacing w:after="0" w:line="280" w:lineRule="exact"/>
        <w:rPr>
          <w:rFonts w:ascii="Arial" w:hAnsi="Arial" w:cs="Arial"/>
          <w:sz w:val="24"/>
          <w:szCs w:val="24"/>
        </w:rPr>
      </w:pPr>
    </w:p>
    <w:p w14:paraId="11B2072B" w14:textId="027ABAA7" w:rsidR="005E4827" w:rsidRDefault="005E4827" w:rsidP="001A0716"/>
    <w:p w14:paraId="39575356" w14:textId="6624ECB3" w:rsidR="005E4827" w:rsidRDefault="005E4827" w:rsidP="001A0716"/>
    <w:p w14:paraId="3199736F" w14:textId="66EE2C15" w:rsidR="005E4827" w:rsidRDefault="005E4827" w:rsidP="001A0716"/>
    <w:p w14:paraId="5A1E1BC3" w14:textId="501BE487" w:rsidR="005E4827" w:rsidRDefault="005E4827" w:rsidP="001A0716"/>
    <w:p w14:paraId="591ADCF8" w14:textId="769BEC55" w:rsidR="005E4827" w:rsidRDefault="005E4827" w:rsidP="001A0716"/>
    <w:p w14:paraId="56C67BB4" w14:textId="178487ED" w:rsidR="005E4827" w:rsidRDefault="005E4827" w:rsidP="001A0716"/>
    <w:p w14:paraId="5363125C" w14:textId="77777777" w:rsidR="00F72FCD" w:rsidRPr="00C25ED2" w:rsidRDefault="00F72FCD" w:rsidP="00F72FCD">
      <w:pPr>
        <w:spacing w:after="0" w:line="280" w:lineRule="exact"/>
        <w:rPr>
          <w:rFonts w:ascii="Arial" w:hAnsi="Arial" w:cs="Arial"/>
          <w:b/>
          <w:sz w:val="24"/>
          <w:szCs w:val="24"/>
        </w:rPr>
      </w:pPr>
      <w:r>
        <w:rPr>
          <w:rFonts w:ascii="Arial" w:hAnsi="Arial" w:cs="Arial"/>
          <w:b/>
          <w:sz w:val="24"/>
          <w:szCs w:val="24"/>
        </w:rPr>
        <w:t>Appendix</w:t>
      </w:r>
    </w:p>
    <w:p w14:paraId="1AC4483D" w14:textId="77777777" w:rsidR="00F72FCD" w:rsidRPr="00C25ED2" w:rsidRDefault="00F72FCD" w:rsidP="00F72FCD">
      <w:pPr>
        <w:spacing w:after="0" w:line="280" w:lineRule="exact"/>
        <w:rPr>
          <w:rFonts w:ascii="Arial" w:hAnsi="Arial" w:cs="Arial"/>
          <w:b/>
          <w:sz w:val="24"/>
          <w:szCs w:val="24"/>
        </w:rPr>
      </w:pPr>
    </w:p>
    <w:p w14:paraId="77140674" w14:textId="77777777" w:rsidR="00F72FCD" w:rsidRPr="00C25ED2" w:rsidRDefault="00F72FCD" w:rsidP="00F72FCD">
      <w:pPr>
        <w:spacing w:after="0" w:line="280" w:lineRule="exact"/>
        <w:rPr>
          <w:rFonts w:ascii="Arial" w:hAnsi="Arial" w:cs="Arial"/>
          <w:sz w:val="24"/>
          <w:szCs w:val="24"/>
        </w:rPr>
      </w:pPr>
      <w:r w:rsidRPr="00C25ED2">
        <w:rPr>
          <w:rFonts w:ascii="Arial" w:hAnsi="Arial" w:cs="Arial"/>
          <w:sz w:val="24"/>
          <w:szCs w:val="24"/>
        </w:rPr>
        <w:t>Guidance on completion of numbered sections of this form:</w:t>
      </w:r>
    </w:p>
    <w:p w14:paraId="5648761E" w14:textId="77777777" w:rsidR="00F72FCD" w:rsidRPr="00C25ED2" w:rsidRDefault="00F72FCD" w:rsidP="00F72FCD">
      <w:pPr>
        <w:spacing w:after="0" w:line="280" w:lineRule="exact"/>
        <w:rPr>
          <w:rFonts w:ascii="Arial" w:hAnsi="Arial" w:cs="Arial"/>
          <w:sz w:val="24"/>
          <w:szCs w:val="24"/>
        </w:rPr>
      </w:pPr>
    </w:p>
    <w:p w14:paraId="34E83EFB" w14:textId="237FDA1A" w:rsidR="00F72FCD" w:rsidRPr="00C25ED2" w:rsidRDefault="00F72FCD" w:rsidP="00607EFE">
      <w:pPr>
        <w:spacing w:after="0" w:line="280" w:lineRule="exact"/>
        <w:ind w:left="567" w:hanging="567"/>
        <w:rPr>
          <w:rFonts w:ascii="Arial" w:hAnsi="Arial" w:cs="Arial"/>
          <w:sz w:val="24"/>
          <w:szCs w:val="24"/>
        </w:rPr>
      </w:pPr>
      <w:r w:rsidRPr="00C25ED2">
        <w:rPr>
          <w:rFonts w:ascii="Arial" w:hAnsi="Arial" w:cs="Arial"/>
          <w:sz w:val="24"/>
          <w:szCs w:val="24"/>
        </w:rPr>
        <w:t xml:space="preserve">1(a) </w:t>
      </w:r>
      <w:r w:rsidR="00607EFE">
        <w:rPr>
          <w:rFonts w:ascii="Arial" w:hAnsi="Arial" w:cs="Arial"/>
          <w:sz w:val="24"/>
          <w:szCs w:val="24"/>
        </w:rPr>
        <w:tab/>
      </w:r>
      <w:r w:rsidRPr="00C25ED2">
        <w:rPr>
          <w:rFonts w:ascii="Arial" w:hAnsi="Arial" w:cs="Arial"/>
          <w:sz w:val="24"/>
          <w:szCs w:val="24"/>
        </w:rPr>
        <w:t xml:space="preserve">Insert name and address of the establishment as detailed on the HTA licence issued </w:t>
      </w:r>
    </w:p>
    <w:p w14:paraId="4CC4F41B" w14:textId="77777777" w:rsidR="00F72FCD" w:rsidRPr="00C25ED2" w:rsidRDefault="00F72FCD" w:rsidP="00F72FCD">
      <w:pPr>
        <w:spacing w:after="0" w:line="280" w:lineRule="exact"/>
        <w:ind w:left="360"/>
        <w:rPr>
          <w:rFonts w:ascii="Arial" w:hAnsi="Arial" w:cs="Arial"/>
          <w:sz w:val="24"/>
          <w:szCs w:val="24"/>
        </w:rPr>
      </w:pPr>
    </w:p>
    <w:p w14:paraId="3AD5903E" w14:textId="70BDF529" w:rsidR="00F72FCD" w:rsidRPr="00C25ED2" w:rsidRDefault="00F72FCD" w:rsidP="00FA38A5">
      <w:pPr>
        <w:spacing w:after="0" w:line="280" w:lineRule="exact"/>
        <w:ind w:left="567" w:hanging="567"/>
        <w:rPr>
          <w:rFonts w:ascii="Arial" w:hAnsi="Arial" w:cs="Arial"/>
          <w:sz w:val="24"/>
          <w:szCs w:val="24"/>
        </w:rPr>
      </w:pPr>
      <w:r w:rsidRPr="00C25ED2">
        <w:rPr>
          <w:rFonts w:ascii="Arial" w:hAnsi="Arial" w:cs="Arial"/>
          <w:sz w:val="24"/>
          <w:szCs w:val="24"/>
        </w:rPr>
        <w:t xml:space="preserve">1(b) </w:t>
      </w:r>
      <w:r w:rsidR="00FA38A5">
        <w:rPr>
          <w:rFonts w:ascii="Arial" w:hAnsi="Arial" w:cs="Arial"/>
          <w:sz w:val="24"/>
          <w:szCs w:val="24"/>
        </w:rPr>
        <w:tab/>
      </w:r>
      <w:r w:rsidRPr="00C25ED2">
        <w:rPr>
          <w:rFonts w:ascii="Arial" w:hAnsi="Arial" w:cs="Arial"/>
          <w:sz w:val="24"/>
          <w:szCs w:val="24"/>
        </w:rPr>
        <w:t>Insert HTA Licence number as detailed on the HTA licence issued</w:t>
      </w:r>
    </w:p>
    <w:p w14:paraId="2E0B6B99" w14:textId="77777777" w:rsidR="00F72FCD" w:rsidRPr="00C25ED2" w:rsidRDefault="00F72FCD" w:rsidP="00F72FCD">
      <w:pPr>
        <w:spacing w:after="0" w:line="280" w:lineRule="exact"/>
        <w:rPr>
          <w:rFonts w:ascii="Arial" w:hAnsi="Arial" w:cs="Arial"/>
          <w:sz w:val="24"/>
          <w:szCs w:val="24"/>
        </w:rPr>
      </w:pPr>
    </w:p>
    <w:p w14:paraId="072B9498" w14:textId="3E61F508" w:rsidR="00F72FCD" w:rsidRPr="00C25ED2" w:rsidRDefault="00F72FCD" w:rsidP="00251127">
      <w:pPr>
        <w:spacing w:after="0" w:line="280" w:lineRule="exact"/>
        <w:ind w:left="567" w:hanging="567"/>
        <w:rPr>
          <w:rFonts w:ascii="Arial" w:hAnsi="Arial" w:cs="Arial"/>
          <w:sz w:val="24"/>
          <w:szCs w:val="24"/>
        </w:rPr>
      </w:pPr>
      <w:r w:rsidRPr="00C25ED2">
        <w:rPr>
          <w:rFonts w:ascii="Arial" w:hAnsi="Arial" w:cs="Arial"/>
          <w:sz w:val="24"/>
          <w:szCs w:val="24"/>
        </w:rPr>
        <w:t xml:space="preserve">1(c) </w:t>
      </w:r>
      <w:r w:rsidR="00251127">
        <w:rPr>
          <w:rFonts w:ascii="Arial" w:hAnsi="Arial" w:cs="Arial"/>
          <w:sz w:val="24"/>
          <w:szCs w:val="24"/>
        </w:rPr>
        <w:tab/>
      </w:r>
      <w:r w:rsidRPr="00C25ED2">
        <w:rPr>
          <w:rFonts w:ascii="Arial" w:hAnsi="Arial" w:cs="Arial"/>
          <w:sz w:val="24"/>
          <w:szCs w:val="24"/>
        </w:rPr>
        <w:t>Confirm whether termination of activities relates to main site, satellite site, or both</w:t>
      </w:r>
    </w:p>
    <w:p w14:paraId="2DF02DB0" w14:textId="77777777" w:rsidR="00F72FCD" w:rsidRPr="00C25ED2" w:rsidRDefault="00F72FCD" w:rsidP="00F72FCD">
      <w:pPr>
        <w:spacing w:after="0" w:line="280" w:lineRule="exact"/>
        <w:rPr>
          <w:rFonts w:ascii="Arial" w:hAnsi="Arial" w:cs="Arial"/>
          <w:sz w:val="24"/>
          <w:szCs w:val="24"/>
        </w:rPr>
      </w:pPr>
    </w:p>
    <w:p w14:paraId="721581B1" w14:textId="2D494264" w:rsidR="00F72FCD" w:rsidRPr="00C25ED2" w:rsidRDefault="00F72FCD" w:rsidP="00251127">
      <w:pPr>
        <w:spacing w:after="0" w:line="280" w:lineRule="exact"/>
        <w:ind w:left="567" w:hanging="567"/>
        <w:rPr>
          <w:rFonts w:ascii="Arial" w:hAnsi="Arial" w:cs="Arial"/>
          <w:sz w:val="24"/>
          <w:szCs w:val="24"/>
        </w:rPr>
      </w:pPr>
      <w:r w:rsidRPr="00C25ED2">
        <w:rPr>
          <w:rFonts w:ascii="Arial" w:hAnsi="Arial" w:cs="Arial"/>
          <w:sz w:val="24"/>
          <w:szCs w:val="24"/>
        </w:rPr>
        <w:t xml:space="preserve">1(d) </w:t>
      </w:r>
      <w:r w:rsidR="00251127">
        <w:rPr>
          <w:rFonts w:ascii="Arial" w:hAnsi="Arial" w:cs="Arial"/>
          <w:sz w:val="24"/>
          <w:szCs w:val="24"/>
        </w:rPr>
        <w:tab/>
      </w:r>
      <w:r w:rsidRPr="00C25ED2">
        <w:rPr>
          <w:rFonts w:ascii="Arial" w:hAnsi="Arial" w:cs="Arial"/>
          <w:sz w:val="24"/>
          <w:szCs w:val="24"/>
        </w:rPr>
        <w:t xml:space="preserve">Give brief details of the reasons for the termination of licensed activities </w:t>
      </w:r>
    </w:p>
    <w:p w14:paraId="3E1D4B74" w14:textId="77777777" w:rsidR="00F72FCD" w:rsidRPr="00C25ED2" w:rsidRDefault="00F72FCD" w:rsidP="00F72FCD">
      <w:pPr>
        <w:spacing w:after="0" w:line="280" w:lineRule="exact"/>
        <w:ind w:left="360"/>
        <w:rPr>
          <w:rFonts w:ascii="Arial" w:hAnsi="Arial" w:cs="Arial"/>
          <w:sz w:val="24"/>
          <w:szCs w:val="24"/>
        </w:rPr>
      </w:pPr>
    </w:p>
    <w:p w14:paraId="04E46734" w14:textId="27B9E7E1" w:rsidR="00F72FCD" w:rsidRPr="00C25ED2" w:rsidRDefault="00F72FCD" w:rsidP="00251127">
      <w:pPr>
        <w:spacing w:after="0" w:line="280" w:lineRule="exact"/>
        <w:ind w:left="567" w:hanging="567"/>
        <w:rPr>
          <w:rFonts w:ascii="Arial" w:hAnsi="Arial" w:cs="Arial"/>
          <w:sz w:val="24"/>
          <w:szCs w:val="24"/>
        </w:rPr>
      </w:pPr>
      <w:r w:rsidRPr="00C25ED2">
        <w:rPr>
          <w:rFonts w:ascii="Arial" w:hAnsi="Arial" w:cs="Arial"/>
          <w:sz w:val="24"/>
          <w:szCs w:val="24"/>
        </w:rPr>
        <w:t xml:space="preserve">2     </w:t>
      </w:r>
      <w:r w:rsidR="00251127">
        <w:rPr>
          <w:rFonts w:ascii="Arial" w:hAnsi="Arial" w:cs="Arial"/>
          <w:sz w:val="24"/>
          <w:szCs w:val="24"/>
        </w:rPr>
        <w:tab/>
      </w:r>
      <w:r w:rsidRPr="00C25ED2">
        <w:rPr>
          <w:rFonts w:ascii="Arial" w:hAnsi="Arial" w:cs="Arial"/>
          <w:sz w:val="24"/>
          <w:szCs w:val="24"/>
        </w:rPr>
        <w:t>Provide full name of the current Designated Individual</w:t>
      </w:r>
    </w:p>
    <w:p w14:paraId="4957E2FF" w14:textId="77777777" w:rsidR="00F72FCD" w:rsidRPr="00C25ED2" w:rsidRDefault="00F72FCD" w:rsidP="00F72FCD">
      <w:pPr>
        <w:spacing w:after="0" w:line="280" w:lineRule="exact"/>
        <w:ind w:left="360"/>
        <w:rPr>
          <w:rFonts w:ascii="Arial" w:hAnsi="Arial" w:cs="Arial"/>
          <w:sz w:val="24"/>
          <w:szCs w:val="24"/>
        </w:rPr>
      </w:pPr>
    </w:p>
    <w:p w14:paraId="4BAC37D0" w14:textId="7646868F" w:rsidR="00F72FCD" w:rsidRPr="00C25ED2" w:rsidRDefault="00F72FCD" w:rsidP="00251127">
      <w:pPr>
        <w:spacing w:after="0" w:line="280" w:lineRule="exact"/>
        <w:ind w:left="567" w:hanging="567"/>
        <w:rPr>
          <w:rFonts w:ascii="Arial" w:hAnsi="Arial" w:cs="Arial"/>
          <w:sz w:val="24"/>
          <w:szCs w:val="24"/>
        </w:rPr>
      </w:pPr>
      <w:r w:rsidRPr="00C25ED2">
        <w:rPr>
          <w:rFonts w:ascii="Arial" w:hAnsi="Arial" w:cs="Arial"/>
          <w:sz w:val="24"/>
          <w:szCs w:val="24"/>
        </w:rPr>
        <w:t xml:space="preserve">3(a) </w:t>
      </w:r>
      <w:r w:rsidR="00251127">
        <w:rPr>
          <w:rFonts w:ascii="Arial" w:hAnsi="Arial" w:cs="Arial"/>
          <w:sz w:val="24"/>
          <w:szCs w:val="24"/>
        </w:rPr>
        <w:tab/>
      </w:r>
      <w:r w:rsidRPr="00C25ED2">
        <w:rPr>
          <w:rFonts w:ascii="Arial" w:hAnsi="Arial" w:cs="Arial"/>
          <w:sz w:val="24"/>
          <w:szCs w:val="24"/>
        </w:rPr>
        <w:t>Check boxes as required relating to the storage of relevant material</w:t>
      </w:r>
    </w:p>
    <w:p w14:paraId="28E604F9" w14:textId="77777777" w:rsidR="00F72FCD" w:rsidRPr="00C25ED2" w:rsidRDefault="00F72FCD" w:rsidP="00F72FCD">
      <w:pPr>
        <w:spacing w:after="0" w:line="280" w:lineRule="exact"/>
        <w:rPr>
          <w:rFonts w:ascii="Arial" w:hAnsi="Arial" w:cs="Arial"/>
          <w:sz w:val="24"/>
          <w:szCs w:val="24"/>
        </w:rPr>
      </w:pPr>
    </w:p>
    <w:p w14:paraId="1B599934" w14:textId="074D896D" w:rsidR="00F72FCD" w:rsidRPr="00C25ED2" w:rsidRDefault="00F72FCD" w:rsidP="00251127">
      <w:pPr>
        <w:spacing w:after="0" w:line="280" w:lineRule="exact"/>
        <w:ind w:left="567" w:hanging="567"/>
        <w:rPr>
          <w:rFonts w:ascii="Arial" w:hAnsi="Arial" w:cs="Arial"/>
          <w:sz w:val="24"/>
          <w:szCs w:val="24"/>
        </w:rPr>
      </w:pPr>
      <w:r w:rsidRPr="00C25ED2">
        <w:rPr>
          <w:rFonts w:ascii="Arial" w:hAnsi="Arial" w:cs="Arial"/>
          <w:sz w:val="24"/>
          <w:szCs w:val="24"/>
        </w:rPr>
        <w:t xml:space="preserve">3(b) </w:t>
      </w:r>
      <w:r w:rsidR="00251127">
        <w:rPr>
          <w:rFonts w:ascii="Arial" w:hAnsi="Arial" w:cs="Arial"/>
          <w:sz w:val="24"/>
          <w:szCs w:val="24"/>
        </w:rPr>
        <w:tab/>
      </w:r>
      <w:r w:rsidRPr="00C25ED2">
        <w:rPr>
          <w:rFonts w:ascii="Arial" w:hAnsi="Arial" w:cs="Arial"/>
          <w:sz w:val="24"/>
          <w:szCs w:val="24"/>
        </w:rPr>
        <w:t xml:space="preserve">Provide additional information on the continued storage of material after transfer including the location </w:t>
      </w:r>
      <w:r w:rsidRPr="00C25ED2">
        <w:rPr>
          <w:rFonts w:ascii="Arial" w:hAnsi="Arial" w:cs="Arial"/>
          <w:color w:val="000000"/>
          <w:sz w:val="24"/>
          <w:szCs w:val="24"/>
        </w:rPr>
        <w:t>names, addresses and licence numbers (if applicable)</w:t>
      </w:r>
    </w:p>
    <w:p w14:paraId="57572413" w14:textId="77777777" w:rsidR="00F72FCD" w:rsidRPr="00C25ED2" w:rsidRDefault="00F72FCD" w:rsidP="00F72FCD">
      <w:pPr>
        <w:spacing w:after="0" w:line="280" w:lineRule="exact"/>
        <w:rPr>
          <w:rFonts w:ascii="Arial" w:hAnsi="Arial" w:cs="Arial"/>
          <w:color w:val="000000"/>
          <w:sz w:val="24"/>
          <w:szCs w:val="24"/>
        </w:rPr>
      </w:pPr>
    </w:p>
    <w:p w14:paraId="450FD1FB" w14:textId="27972DD6" w:rsidR="00F72FCD" w:rsidRPr="00C25ED2" w:rsidRDefault="00F72FCD" w:rsidP="004C753F">
      <w:pPr>
        <w:spacing w:after="0" w:line="280" w:lineRule="exact"/>
        <w:ind w:left="567" w:hanging="567"/>
        <w:rPr>
          <w:rFonts w:ascii="Arial" w:hAnsi="Arial" w:cs="Arial"/>
          <w:sz w:val="24"/>
          <w:szCs w:val="24"/>
        </w:rPr>
      </w:pPr>
      <w:r w:rsidRPr="00C25ED2">
        <w:rPr>
          <w:rFonts w:ascii="Arial" w:hAnsi="Arial" w:cs="Arial"/>
          <w:color w:val="000000"/>
          <w:sz w:val="24"/>
          <w:szCs w:val="24"/>
        </w:rPr>
        <w:t>4</w:t>
      </w:r>
      <w:r w:rsidR="004C753F">
        <w:rPr>
          <w:rFonts w:ascii="Arial" w:hAnsi="Arial" w:cs="Arial"/>
          <w:color w:val="000000"/>
          <w:sz w:val="24"/>
          <w:szCs w:val="24"/>
        </w:rPr>
        <w:tab/>
      </w:r>
      <w:r w:rsidRPr="00C25ED2">
        <w:rPr>
          <w:rFonts w:ascii="Arial" w:hAnsi="Arial" w:cs="Arial"/>
          <w:sz w:val="24"/>
          <w:szCs w:val="24"/>
        </w:rPr>
        <w:t>Provide additional information on the transportation of material</w:t>
      </w:r>
    </w:p>
    <w:p w14:paraId="0AF7654D" w14:textId="77777777" w:rsidR="00F72FCD" w:rsidRPr="00C25ED2" w:rsidRDefault="00F72FCD" w:rsidP="00F72FCD">
      <w:pPr>
        <w:spacing w:after="0" w:line="280" w:lineRule="exact"/>
        <w:rPr>
          <w:rFonts w:ascii="Arial" w:hAnsi="Arial" w:cs="Arial"/>
          <w:color w:val="000000"/>
          <w:sz w:val="24"/>
          <w:szCs w:val="24"/>
        </w:rPr>
      </w:pPr>
    </w:p>
    <w:p w14:paraId="4FF5E9A7" w14:textId="60D09803" w:rsidR="00F72FCD" w:rsidRDefault="00F72FCD" w:rsidP="004C753F">
      <w:pPr>
        <w:spacing w:after="0" w:line="280" w:lineRule="exact"/>
        <w:ind w:left="567" w:hanging="567"/>
        <w:rPr>
          <w:rFonts w:ascii="Arial" w:hAnsi="Arial" w:cs="Arial"/>
          <w:color w:val="000000"/>
          <w:sz w:val="24"/>
          <w:szCs w:val="24"/>
        </w:rPr>
      </w:pPr>
      <w:r w:rsidRPr="00C25ED2">
        <w:rPr>
          <w:rFonts w:ascii="Arial" w:hAnsi="Arial" w:cs="Arial"/>
          <w:color w:val="000000"/>
          <w:sz w:val="24"/>
          <w:szCs w:val="24"/>
        </w:rPr>
        <w:t>5</w:t>
      </w:r>
      <w:r w:rsidR="004C753F">
        <w:rPr>
          <w:rFonts w:ascii="Arial" w:hAnsi="Arial" w:cs="Arial"/>
          <w:color w:val="000000"/>
          <w:sz w:val="24"/>
          <w:szCs w:val="24"/>
        </w:rPr>
        <w:tab/>
      </w:r>
      <w:r w:rsidRPr="00C25ED2">
        <w:rPr>
          <w:rFonts w:ascii="Arial" w:hAnsi="Arial" w:cs="Arial"/>
          <w:color w:val="000000"/>
          <w:sz w:val="24"/>
          <w:szCs w:val="24"/>
        </w:rPr>
        <w:t>Insert the date by which</w:t>
      </w:r>
      <w:r w:rsidRPr="00C25ED2">
        <w:rPr>
          <w:rFonts w:ascii="Arial" w:hAnsi="Arial" w:cs="Arial"/>
          <w:b/>
          <w:color w:val="000000"/>
          <w:sz w:val="24"/>
          <w:szCs w:val="24"/>
        </w:rPr>
        <w:t xml:space="preserve"> ALL</w:t>
      </w:r>
      <w:r w:rsidRPr="00C25ED2">
        <w:rPr>
          <w:rFonts w:ascii="Arial" w:hAnsi="Arial" w:cs="Arial"/>
          <w:color w:val="000000"/>
          <w:sz w:val="24"/>
          <w:szCs w:val="24"/>
        </w:rPr>
        <w:t xml:space="preserve"> licensable activity will have ceased</w:t>
      </w:r>
    </w:p>
    <w:p w14:paraId="28118BBA" w14:textId="77777777" w:rsidR="00F72FCD" w:rsidRDefault="00F72FCD" w:rsidP="00F72FCD">
      <w:pPr>
        <w:spacing w:after="0" w:line="280" w:lineRule="exact"/>
        <w:rPr>
          <w:rFonts w:ascii="Arial" w:hAnsi="Arial" w:cs="Arial"/>
          <w:color w:val="000000"/>
          <w:sz w:val="24"/>
          <w:szCs w:val="24"/>
        </w:rPr>
      </w:pPr>
    </w:p>
    <w:p w14:paraId="442A332A" w14:textId="77777777" w:rsidR="00F72FCD" w:rsidRPr="00C25ED2" w:rsidRDefault="00F72FCD" w:rsidP="00F72FCD">
      <w:pPr>
        <w:spacing w:after="0" w:line="280" w:lineRule="exact"/>
        <w:rPr>
          <w:rFonts w:ascii="Arial" w:hAnsi="Arial" w:cs="Arial"/>
          <w:color w:val="000000"/>
          <w:sz w:val="24"/>
          <w:szCs w:val="24"/>
        </w:rPr>
      </w:pPr>
    </w:p>
    <w:p w14:paraId="21F9AEDF" w14:textId="77777777" w:rsidR="00F72FCD" w:rsidRPr="00C25ED2" w:rsidRDefault="00F72FCD" w:rsidP="00F72FCD">
      <w:pPr>
        <w:spacing w:after="0" w:line="280" w:lineRule="exact"/>
        <w:rPr>
          <w:rFonts w:ascii="Arial" w:hAnsi="Arial" w:cs="Arial"/>
          <w:color w:val="000000"/>
          <w:sz w:val="24"/>
          <w:szCs w:val="24"/>
        </w:rPr>
      </w:pPr>
    </w:p>
    <w:p w14:paraId="525F5947" w14:textId="1EADE7BC" w:rsidR="005E4827" w:rsidRPr="00650F21" w:rsidRDefault="00F72FCD" w:rsidP="00650F21">
      <w:pPr>
        <w:spacing w:after="0" w:line="280" w:lineRule="exact"/>
        <w:rPr>
          <w:rFonts w:ascii="Arial" w:hAnsi="Arial" w:cs="Arial"/>
          <w:bCs/>
          <w:color w:val="000000"/>
          <w:sz w:val="24"/>
          <w:szCs w:val="24"/>
        </w:rPr>
      </w:pPr>
      <w:r w:rsidRPr="00650F21">
        <w:rPr>
          <w:rFonts w:ascii="Arial" w:hAnsi="Arial" w:cs="Arial"/>
          <w:bCs/>
          <w:color w:val="000000"/>
          <w:sz w:val="24"/>
          <w:szCs w:val="24"/>
        </w:rPr>
        <w:t xml:space="preserve">If you require further </w:t>
      </w:r>
      <w:r w:rsidR="000F0882" w:rsidRPr="00650F21">
        <w:rPr>
          <w:rFonts w:ascii="Arial" w:hAnsi="Arial" w:cs="Arial"/>
          <w:bCs/>
          <w:color w:val="000000"/>
          <w:sz w:val="24"/>
          <w:szCs w:val="24"/>
        </w:rPr>
        <w:t>advice,</w:t>
      </w:r>
      <w:r w:rsidRPr="00650F21">
        <w:rPr>
          <w:rFonts w:ascii="Arial" w:hAnsi="Arial" w:cs="Arial"/>
          <w:bCs/>
          <w:color w:val="000000"/>
          <w:sz w:val="24"/>
          <w:szCs w:val="24"/>
        </w:rPr>
        <w:t xml:space="preserve"> please contact the HTA</w:t>
      </w:r>
      <w:r w:rsidR="00650F21" w:rsidRPr="00650F21">
        <w:rPr>
          <w:rFonts w:ascii="Arial" w:hAnsi="Arial" w:cs="Arial"/>
          <w:bCs/>
          <w:color w:val="000000"/>
          <w:sz w:val="24"/>
          <w:szCs w:val="24"/>
        </w:rPr>
        <w:t xml:space="preserve"> </w:t>
      </w:r>
      <w:hyperlink r:id="rId11" w:history="1">
        <w:r w:rsidR="00650F21" w:rsidRPr="00650F21">
          <w:rPr>
            <w:rStyle w:val="Hyperlink"/>
            <w:rFonts w:ascii="Arial" w:hAnsi="Arial" w:cs="Arial"/>
            <w:bCs/>
            <w:sz w:val="24"/>
            <w:szCs w:val="24"/>
          </w:rPr>
          <w:t>licensing.enquiries@hta.gov.uk</w:t>
        </w:r>
      </w:hyperlink>
      <w:r w:rsidRPr="00650F21">
        <w:rPr>
          <w:rFonts w:ascii="Arial" w:hAnsi="Arial" w:cs="Arial"/>
          <w:bCs/>
          <w:color w:val="000000"/>
          <w:sz w:val="24"/>
          <w:szCs w:val="24"/>
        </w:rPr>
        <w:t xml:space="preserve"> or </w:t>
      </w:r>
      <w:r w:rsidR="00C90E8C">
        <w:rPr>
          <w:rFonts w:ascii="Arial" w:hAnsi="Arial" w:cs="Arial"/>
          <w:bCs/>
          <w:color w:val="000000"/>
          <w:sz w:val="24"/>
          <w:szCs w:val="24"/>
        </w:rPr>
        <w:t xml:space="preserve">the main switchboard </w:t>
      </w:r>
      <w:r w:rsidR="00DD476C">
        <w:rPr>
          <w:rFonts w:ascii="Arial" w:hAnsi="Arial" w:cs="Arial"/>
          <w:bCs/>
          <w:color w:val="000000"/>
          <w:sz w:val="24"/>
          <w:szCs w:val="24"/>
        </w:rPr>
        <w:t xml:space="preserve">on </w:t>
      </w:r>
      <w:r w:rsidRPr="00650F21">
        <w:rPr>
          <w:rFonts w:ascii="Arial" w:hAnsi="Arial" w:cs="Arial"/>
          <w:bCs/>
          <w:color w:val="000000"/>
          <w:sz w:val="24"/>
          <w:szCs w:val="24"/>
        </w:rPr>
        <w:t>0207 269 1900</w:t>
      </w:r>
      <w:r w:rsidR="00C90E8C">
        <w:rPr>
          <w:rFonts w:ascii="Arial" w:hAnsi="Arial" w:cs="Arial"/>
          <w:bCs/>
          <w:color w:val="000000"/>
          <w:sz w:val="24"/>
          <w:szCs w:val="24"/>
        </w:rPr>
        <w:t>.</w:t>
      </w:r>
    </w:p>
    <w:sectPr w:rsidR="005E4827" w:rsidRPr="00650F21" w:rsidSect="00160866">
      <w:headerReference w:type="default" r:id="rId12"/>
      <w:footerReference w:type="default" r:id="rId13"/>
      <w:headerReference w:type="first" r:id="rId14"/>
      <w:footerReference w:type="first" r:id="rId15"/>
      <w:pgSz w:w="11907" w:h="16840" w:code="9"/>
      <w:pgMar w:top="1631" w:right="992" w:bottom="1701" w:left="156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14A72" w14:textId="77777777" w:rsidR="000C5E44" w:rsidRDefault="000C5E44">
      <w:r>
        <w:separator/>
      </w:r>
    </w:p>
  </w:endnote>
  <w:endnote w:type="continuationSeparator" w:id="0">
    <w:p w14:paraId="4EAAB53F" w14:textId="77777777" w:rsidR="000C5E44" w:rsidRDefault="000C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CD23" w14:textId="63BB02D8" w:rsidR="00AD685F" w:rsidRDefault="00A06018" w:rsidP="00A06018">
    <w:pPr>
      <w:pStyle w:val="Footer"/>
      <w:jc w:val="right"/>
      <w:rPr>
        <w:sz w:val="18"/>
      </w:rPr>
    </w:pPr>
    <w:r w:rsidRPr="00E250A7">
      <w:rPr>
        <w:rFonts w:eastAsia="Times New Roman"/>
        <w:szCs w:val="20"/>
      </w:rPr>
      <w:t xml:space="preserve">                                                                                                               </w:t>
    </w:r>
    <w:r w:rsidRPr="00E250A7">
      <w:rPr>
        <w:rFonts w:eastAsia="Times New Roman"/>
        <w:szCs w:val="20"/>
      </w:rPr>
      <w:tab/>
      <w:t xml:space="preserve">Page </w:t>
    </w:r>
    <w:r w:rsidRPr="00E250A7">
      <w:rPr>
        <w:rFonts w:eastAsia="Times New Roman"/>
        <w:szCs w:val="20"/>
      </w:rPr>
      <w:fldChar w:fldCharType="begin"/>
    </w:r>
    <w:r w:rsidRPr="00E250A7">
      <w:rPr>
        <w:rFonts w:eastAsia="Times New Roman"/>
        <w:szCs w:val="20"/>
      </w:rPr>
      <w:instrText xml:space="preserve"> PAGE </w:instrText>
    </w:r>
    <w:r w:rsidRPr="00E250A7">
      <w:rPr>
        <w:rFonts w:eastAsia="Times New Roman"/>
        <w:szCs w:val="20"/>
      </w:rPr>
      <w:fldChar w:fldCharType="separate"/>
    </w:r>
    <w:r>
      <w:rPr>
        <w:rFonts w:eastAsia="Times New Roman"/>
        <w:szCs w:val="20"/>
      </w:rPr>
      <w:t>1</w:t>
    </w:r>
    <w:r w:rsidRPr="00E250A7">
      <w:rPr>
        <w:rFonts w:eastAsia="Times New Roman"/>
        <w:szCs w:val="20"/>
      </w:rPr>
      <w:fldChar w:fldCharType="end"/>
    </w:r>
    <w:r w:rsidRPr="00E250A7">
      <w:rPr>
        <w:rFonts w:eastAsia="Times New Roman"/>
        <w:szCs w:val="20"/>
      </w:rPr>
      <w:t xml:space="preserve"> of </w:t>
    </w:r>
    <w:r w:rsidRPr="00E250A7">
      <w:rPr>
        <w:rFonts w:eastAsia="Times New Roman"/>
        <w:szCs w:val="20"/>
      </w:rPr>
      <w:fldChar w:fldCharType="begin"/>
    </w:r>
    <w:r w:rsidRPr="00E250A7">
      <w:rPr>
        <w:rFonts w:eastAsia="Times New Roman"/>
        <w:szCs w:val="20"/>
      </w:rPr>
      <w:instrText xml:space="preserve"> NUMPAGES  </w:instrText>
    </w:r>
    <w:r w:rsidRPr="00E250A7">
      <w:rPr>
        <w:rFonts w:eastAsia="Times New Roman"/>
        <w:szCs w:val="20"/>
      </w:rPr>
      <w:fldChar w:fldCharType="separate"/>
    </w:r>
    <w:r>
      <w:rPr>
        <w:rFonts w:eastAsia="Times New Roman"/>
        <w:szCs w:val="20"/>
      </w:rPr>
      <w:t>5</w:t>
    </w:r>
    <w:r w:rsidRPr="00E250A7">
      <w:rPr>
        <w:rFonts w:eastAsia="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4" name="Picture 4"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C914B" w14:textId="77777777" w:rsidR="000C5E44" w:rsidRDefault="000C5E44">
      <w:r>
        <w:separator/>
      </w:r>
    </w:p>
  </w:footnote>
  <w:footnote w:type="continuationSeparator" w:id="0">
    <w:p w14:paraId="41B53275" w14:textId="77777777" w:rsidR="000C5E44" w:rsidRDefault="000C5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76CA" w14:textId="77777777"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3" name="Picture 3"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E98D" w14:textId="77777777"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13"/>
  </w:num>
  <w:num w:numId="5">
    <w:abstractNumId w:val="13"/>
    <w:lvlOverride w:ilvl="0">
      <w:startOverride w:val="1"/>
    </w:lvlOverride>
  </w:num>
  <w:num w:numId="6">
    <w:abstractNumId w:val="5"/>
  </w:num>
  <w:num w:numId="7">
    <w:abstractNumId w:val="7"/>
  </w:num>
  <w:num w:numId="8">
    <w:abstractNumId w:val="11"/>
  </w:num>
  <w:num w:numId="9">
    <w:abstractNumId w:val="6"/>
  </w:num>
  <w:num w:numId="10">
    <w:abstractNumId w:val="6"/>
  </w:num>
  <w:num w:numId="11">
    <w:abstractNumId w:val="3"/>
  </w:num>
  <w:num w:numId="12">
    <w:abstractNumId w:val="3"/>
  </w:num>
  <w:num w:numId="13">
    <w:abstractNumId w:val="9"/>
  </w:num>
  <w:num w:numId="14">
    <w:abstractNumId w:val="14"/>
  </w:num>
  <w:num w:numId="15">
    <w:abstractNumId w:val="2"/>
  </w:num>
  <w:num w:numId="16">
    <w:abstractNumId w:val="2"/>
  </w:num>
  <w:num w:numId="17">
    <w:abstractNumId w:val="1"/>
  </w:num>
  <w:num w:numId="18">
    <w:abstractNumId w:val="0"/>
  </w:num>
  <w:num w:numId="19">
    <w:abstractNumId w:val="19"/>
  </w:num>
  <w:num w:numId="20">
    <w:abstractNumId w:val="15"/>
  </w:num>
  <w:num w:numId="21">
    <w:abstractNumId w:val="21"/>
  </w:num>
  <w:num w:numId="22">
    <w:abstractNumId w:val="20"/>
  </w:num>
  <w:num w:numId="23">
    <w:abstractNumId w:val="8"/>
  </w:num>
  <w:num w:numId="24">
    <w:abstractNumId w:val="10"/>
  </w:num>
  <w:num w:numId="25">
    <w:abstractNumId w:val="18"/>
  </w:num>
  <w:num w:numId="26">
    <w:abstractNumId w:val="23"/>
  </w:num>
  <w:num w:numId="27">
    <w:abstractNumId w:val="2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116CA"/>
    <w:rsid w:val="00013E16"/>
    <w:rsid w:val="00033C07"/>
    <w:rsid w:val="00033D26"/>
    <w:rsid w:val="000375C9"/>
    <w:rsid w:val="00041BA7"/>
    <w:rsid w:val="00043872"/>
    <w:rsid w:val="00063C4E"/>
    <w:rsid w:val="0007200C"/>
    <w:rsid w:val="00075D49"/>
    <w:rsid w:val="00076CE6"/>
    <w:rsid w:val="00077F6E"/>
    <w:rsid w:val="00082B23"/>
    <w:rsid w:val="00096945"/>
    <w:rsid w:val="000B3651"/>
    <w:rsid w:val="000B6951"/>
    <w:rsid w:val="000C3813"/>
    <w:rsid w:val="000C4BFD"/>
    <w:rsid w:val="000C5E44"/>
    <w:rsid w:val="000C7CF2"/>
    <w:rsid w:val="000D1BFD"/>
    <w:rsid w:val="000E3451"/>
    <w:rsid w:val="000F0882"/>
    <w:rsid w:val="00112DC0"/>
    <w:rsid w:val="00113687"/>
    <w:rsid w:val="00123C7E"/>
    <w:rsid w:val="00124BA8"/>
    <w:rsid w:val="0015734A"/>
    <w:rsid w:val="00160866"/>
    <w:rsid w:val="001637C2"/>
    <w:rsid w:val="00166219"/>
    <w:rsid w:val="0019131E"/>
    <w:rsid w:val="00191D05"/>
    <w:rsid w:val="001954F3"/>
    <w:rsid w:val="001A0716"/>
    <w:rsid w:val="001B1C07"/>
    <w:rsid w:val="001C3C67"/>
    <w:rsid w:val="001D1550"/>
    <w:rsid w:val="001D2072"/>
    <w:rsid w:val="001D4D03"/>
    <w:rsid w:val="001E407F"/>
    <w:rsid w:val="001F56F7"/>
    <w:rsid w:val="00206B07"/>
    <w:rsid w:val="00206DC8"/>
    <w:rsid w:val="00207BF3"/>
    <w:rsid w:val="00212271"/>
    <w:rsid w:val="0021547D"/>
    <w:rsid w:val="00221219"/>
    <w:rsid w:val="0022721B"/>
    <w:rsid w:val="002342BE"/>
    <w:rsid w:val="00234DA9"/>
    <w:rsid w:val="00251127"/>
    <w:rsid w:val="00254CE8"/>
    <w:rsid w:val="00257B39"/>
    <w:rsid w:val="00261F86"/>
    <w:rsid w:val="00262500"/>
    <w:rsid w:val="002713B1"/>
    <w:rsid w:val="00271DA4"/>
    <w:rsid w:val="0028106C"/>
    <w:rsid w:val="00281F42"/>
    <w:rsid w:val="00285A71"/>
    <w:rsid w:val="002865DE"/>
    <w:rsid w:val="00290F91"/>
    <w:rsid w:val="002A1DBE"/>
    <w:rsid w:val="002A596E"/>
    <w:rsid w:val="002A677A"/>
    <w:rsid w:val="002B4552"/>
    <w:rsid w:val="002C6FCA"/>
    <w:rsid w:val="002C7771"/>
    <w:rsid w:val="002D63E4"/>
    <w:rsid w:val="002E718B"/>
    <w:rsid w:val="002E721A"/>
    <w:rsid w:val="002F3C5F"/>
    <w:rsid w:val="003066C3"/>
    <w:rsid w:val="00313BFA"/>
    <w:rsid w:val="00327149"/>
    <w:rsid w:val="00342B6B"/>
    <w:rsid w:val="00343008"/>
    <w:rsid w:val="00344869"/>
    <w:rsid w:val="00361797"/>
    <w:rsid w:val="00364164"/>
    <w:rsid w:val="003645DF"/>
    <w:rsid w:val="00366F4F"/>
    <w:rsid w:val="003939AC"/>
    <w:rsid w:val="0039541F"/>
    <w:rsid w:val="00396436"/>
    <w:rsid w:val="003B439E"/>
    <w:rsid w:val="003C6989"/>
    <w:rsid w:val="003D070D"/>
    <w:rsid w:val="003D3024"/>
    <w:rsid w:val="003E2B5E"/>
    <w:rsid w:val="003E6A0C"/>
    <w:rsid w:val="003F072D"/>
    <w:rsid w:val="003F4889"/>
    <w:rsid w:val="003F4D44"/>
    <w:rsid w:val="003F5523"/>
    <w:rsid w:val="0040534E"/>
    <w:rsid w:val="004102E6"/>
    <w:rsid w:val="00435291"/>
    <w:rsid w:val="00444A41"/>
    <w:rsid w:val="00445738"/>
    <w:rsid w:val="00482C9E"/>
    <w:rsid w:val="004912B5"/>
    <w:rsid w:val="004B1A97"/>
    <w:rsid w:val="004B2F41"/>
    <w:rsid w:val="004C0E6C"/>
    <w:rsid w:val="004C34B7"/>
    <w:rsid w:val="004C376E"/>
    <w:rsid w:val="004C6726"/>
    <w:rsid w:val="004C753F"/>
    <w:rsid w:val="004E227E"/>
    <w:rsid w:val="004E71C7"/>
    <w:rsid w:val="004E749F"/>
    <w:rsid w:val="00501F75"/>
    <w:rsid w:val="0050537A"/>
    <w:rsid w:val="00505F01"/>
    <w:rsid w:val="00512184"/>
    <w:rsid w:val="00513B7B"/>
    <w:rsid w:val="00513CE0"/>
    <w:rsid w:val="00535866"/>
    <w:rsid w:val="005362D0"/>
    <w:rsid w:val="0054256D"/>
    <w:rsid w:val="0056223A"/>
    <w:rsid w:val="00564DE7"/>
    <w:rsid w:val="00583FB2"/>
    <w:rsid w:val="005877DF"/>
    <w:rsid w:val="00592838"/>
    <w:rsid w:val="005929D2"/>
    <w:rsid w:val="0059548C"/>
    <w:rsid w:val="005A00EC"/>
    <w:rsid w:val="005A33A9"/>
    <w:rsid w:val="005C6E16"/>
    <w:rsid w:val="005D4901"/>
    <w:rsid w:val="005E3A5F"/>
    <w:rsid w:val="005E4827"/>
    <w:rsid w:val="005F145E"/>
    <w:rsid w:val="00600734"/>
    <w:rsid w:val="006008CA"/>
    <w:rsid w:val="006049BF"/>
    <w:rsid w:val="00604FD5"/>
    <w:rsid w:val="00607D25"/>
    <w:rsid w:val="00607EFE"/>
    <w:rsid w:val="006111B0"/>
    <w:rsid w:val="0062174A"/>
    <w:rsid w:val="006229ED"/>
    <w:rsid w:val="006264A7"/>
    <w:rsid w:val="006374FF"/>
    <w:rsid w:val="00650F21"/>
    <w:rsid w:val="00655CD0"/>
    <w:rsid w:val="00660637"/>
    <w:rsid w:val="00660DA5"/>
    <w:rsid w:val="006857E5"/>
    <w:rsid w:val="0069390E"/>
    <w:rsid w:val="006B3593"/>
    <w:rsid w:val="006D25C3"/>
    <w:rsid w:val="006E4D82"/>
    <w:rsid w:val="006E64FE"/>
    <w:rsid w:val="006F07A1"/>
    <w:rsid w:val="006F0B20"/>
    <w:rsid w:val="006F4A57"/>
    <w:rsid w:val="00706FAA"/>
    <w:rsid w:val="007110EA"/>
    <w:rsid w:val="00711FBD"/>
    <w:rsid w:val="00713D08"/>
    <w:rsid w:val="00722973"/>
    <w:rsid w:val="0072339C"/>
    <w:rsid w:val="00725A4A"/>
    <w:rsid w:val="00731717"/>
    <w:rsid w:val="00764BBE"/>
    <w:rsid w:val="007759AF"/>
    <w:rsid w:val="00780294"/>
    <w:rsid w:val="00780ACE"/>
    <w:rsid w:val="00780C32"/>
    <w:rsid w:val="0078154B"/>
    <w:rsid w:val="007873C1"/>
    <w:rsid w:val="00796BEA"/>
    <w:rsid w:val="007A5615"/>
    <w:rsid w:val="007A7F0A"/>
    <w:rsid w:val="007C23E7"/>
    <w:rsid w:val="007C4E81"/>
    <w:rsid w:val="007D1EA6"/>
    <w:rsid w:val="007D2B76"/>
    <w:rsid w:val="007E49C4"/>
    <w:rsid w:val="007E5E46"/>
    <w:rsid w:val="00806EF2"/>
    <w:rsid w:val="008163A7"/>
    <w:rsid w:val="00816994"/>
    <w:rsid w:val="00825D70"/>
    <w:rsid w:val="00825E24"/>
    <w:rsid w:val="008325CD"/>
    <w:rsid w:val="00844ECF"/>
    <w:rsid w:val="00850D18"/>
    <w:rsid w:val="00855C75"/>
    <w:rsid w:val="008566BE"/>
    <w:rsid w:val="00865142"/>
    <w:rsid w:val="00882E39"/>
    <w:rsid w:val="00883944"/>
    <w:rsid w:val="00884B98"/>
    <w:rsid w:val="00893FAC"/>
    <w:rsid w:val="00894679"/>
    <w:rsid w:val="008B1D41"/>
    <w:rsid w:val="008B3C67"/>
    <w:rsid w:val="008B729A"/>
    <w:rsid w:val="008C73B7"/>
    <w:rsid w:val="008D3EB0"/>
    <w:rsid w:val="008D4FB9"/>
    <w:rsid w:val="0090733F"/>
    <w:rsid w:val="009203A5"/>
    <w:rsid w:val="0092061B"/>
    <w:rsid w:val="009216C5"/>
    <w:rsid w:val="009250EF"/>
    <w:rsid w:val="00936914"/>
    <w:rsid w:val="0094245D"/>
    <w:rsid w:val="009455C5"/>
    <w:rsid w:val="00947B39"/>
    <w:rsid w:val="0095461D"/>
    <w:rsid w:val="00974423"/>
    <w:rsid w:val="00974A5B"/>
    <w:rsid w:val="00974BFE"/>
    <w:rsid w:val="00990ABF"/>
    <w:rsid w:val="009A6CA2"/>
    <w:rsid w:val="009A7176"/>
    <w:rsid w:val="009B35E8"/>
    <w:rsid w:val="009C16F0"/>
    <w:rsid w:val="009E0841"/>
    <w:rsid w:val="009E6DDA"/>
    <w:rsid w:val="009F4236"/>
    <w:rsid w:val="00A0022B"/>
    <w:rsid w:val="00A06018"/>
    <w:rsid w:val="00A10C8F"/>
    <w:rsid w:val="00A27D4B"/>
    <w:rsid w:val="00A27FA0"/>
    <w:rsid w:val="00A441B2"/>
    <w:rsid w:val="00A51B83"/>
    <w:rsid w:val="00A57862"/>
    <w:rsid w:val="00A64CDC"/>
    <w:rsid w:val="00A771C1"/>
    <w:rsid w:val="00A77A3D"/>
    <w:rsid w:val="00AA2D6A"/>
    <w:rsid w:val="00AA78AB"/>
    <w:rsid w:val="00AA7919"/>
    <w:rsid w:val="00AB1880"/>
    <w:rsid w:val="00AB34BE"/>
    <w:rsid w:val="00AB5752"/>
    <w:rsid w:val="00AB7996"/>
    <w:rsid w:val="00AC060C"/>
    <w:rsid w:val="00AC1B12"/>
    <w:rsid w:val="00AC50B1"/>
    <w:rsid w:val="00AC7A87"/>
    <w:rsid w:val="00AD2E3F"/>
    <w:rsid w:val="00AD59BA"/>
    <w:rsid w:val="00AD685F"/>
    <w:rsid w:val="00AE3214"/>
    <w:rsid w:val="00AF229D"/>
    <w:rsid w:val="00B06970"/>
    <w:rsid w:val="00B2437D"/>
    <w:rsid w:val="00B30480"/>
    <w:rsid w:val="00B34082"/>
    <w:rsid w:val="00B34C94"/>
    <w:rsid w:val="00B366FF"/>
    <w:rsid w:val="00B36BD6"/>
    <w:rsid w:val="00B5091E"/>
    <w:rsid w:val="00B51DD5"/>
    <w:rsid w:val="00B51FBA"/>
    <w:rsid w:val="00B533FE"/>
    <w:rsid w:val="00B55268"/>
    <w:rsid w:val="00B5749E"/>
    <w:rsid w:val="00B603DF"/>
    <w:rsid w:val="00B626C1"/>
    <w:rsid w:val="00B82AE3"/>
    <w:rsid w:val="00B9495E"/>
    <w:rsid w:val="00BA3218"/>
    <w:rsid w:val="00BA7363"/>
    <w:rsid w:val="00BB1D53"/>
    <w:rsid w:val="00BC0CA9"/>
    <w:rsid w:val="00BD2381"/>
    <w:rsid w:val="00BD7FF8"/>
    <w:rsid w:val="00BF4E41"/>
    <w:rsid w:val="00C11644"/>
    <w:rsid w:val="00C35CD8"/>
    <w:rsid w:val="00C4528B"/>
    <w:rsid w:val="00C45840"/>
    <w:rsid w:val="00C45BDF"/>
    <w:rsid w:val="00C5121C"/>
    <w:rsid w:val="00C56F3D"/>
    <w:rsid w:val="00C60817"/>
    <w:rsid w:val="00C62EBF"/>
    <w:rsid w:val="00C74D15"/>
    <w:rsid w:val="00C831B3"/>
    <w:rsid w:val="00C87991"/>
    <w:rsid w:val="00C90E8C"/>
    <w:rsid w:val="00C92140"/>
    <w:rsid w:val="00C94F6F"/>
    <w:rsid w:val="00C95057"/>
    <w:rsid w:val="00C96028"/>
    <w:rsid w:val="00CB2388"/>
    <w:rsid w:val="00CB6D69"/>
    <w:rsid w:val="00CC0FD9"/>
    <w:rsid w:val="00CD5B84"/>
    <w:rsid w:val="00CE0B3F"/>
    <w:rsid w:val="00CE0B4C"/>
    <w:rsid w:val="00D03DEC"/>
    <w:rsid w:val="00D05D8B"/>
    <w:rsid w:val="00D11A53"/>
    <w:rsid w:val="00D15EDD"/>
    <w:rsid w:val="00D23790"/>
    <w:rsid w:val="00D659D2"/>
    <w:rsid w:val="00D74074"/>
    <w:rsid w:val="00D75889"/>
    <w:rsid w:val="00D779FD"/>
    <w:rsid w:val="00D868AF"/>
    <w:rsid w:val="00D91355"/>
    <w:rsid w:val="00D92EFC"/>
    <w:rsid w:val="00D94EE4"/>
    <w:rsid w:val="00DA4254"/>
    <w:rsid w:val="00DB25F1"/>
    <w:rsid w:val="00DC2BB8"/>
    <w:rsid w:val="00DC5B36"/>
    <w:rsid w:val="00DD18DE"/>
    <w:rsid w:val="00DD476C"/>
    <w:rsid w:val="00DD7C1D"/>
    <w:rsid w:val="00DE37F9"/>
    <w:rsid w:val="00DE505B"/>
    <w:rsid w:val="00DF2134"/>
    <w:rsid w:val="00E15F10"/>
    <w:rsid w:val="00E30D2E"/>
    <w:rsid w:val="00E33823"/>
    <w:rsid w:val="00E37060"/>
    <w:rsid w:val="00E42151"/>
    <w:rsid w:val="00E4295C"/>
    <w:rsid w:val="00E450CB"/>
    <w:rsid w:val="00E55B20"/>
    <w:rsid w:val="00E5750A"/>
    <w:rsid w:val="00E73474"/>
    <w:rsid w:val="00EA1140"/>
    <w:rsid w:val="00EA3D68"/>
    <w:rsid w:val="00EA77A9"/>
    <w:rsid w:val="00EB31BC"/>
    <w:rsid w:val="00EC72D8"/>
    <w:rsid w:val="00ED4383"/>
    <w:rsid w:val="00ED769D"/>
    <w:rsid w:val="00EE30BE"/>
    <w:rsid w:val="00EE4252"/>
    <w:rsid w:val="00F01CBC"/>
    <w:rsid w:val="00F025E5"/>
    <w:rsid w:val="00F2261E"/>
    <w:rsid w:val="00F3668B"/>
    <w:rsid w:val="00F418C8"/>
    <w:rsid w:val="00F51716"/>
    <w:rsid w:val="00F57A19"/>
    <w:rsid w:val="00F6675D"/>
    <w:rsid w:val="00F7298E"/>
    <w:rsid w:val="00F72FCD"/>
    <w:rsid w:val="00F7392C"/>
    <w:rsid w:val="00F73C2B"/>
    <w:rsid w:val="00F878BE"/>
    <w:rsid w:val="00FA356E"/>
    <w:rsid w:val="00FA38A5"/>
    <w:rsid w:val="00FA42DF"/>
    <w:rsid w:val="00FA5081"/>
    <w:rsid w:val="00FA76A2"/>
    <w:rsid w:val="00FB3837"/>
    <w:rsid w:val="00FB6063"/>
    <w:rsid w:val="00FD5D7A"/>
    <w:rsid w:val="00FE2155"/>
    <w:rsid w:val="00FE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after="0" w:line="240"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after="0" w:line="240" w:lineRule="auto"/>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1954F3"/>
    <w:pPr>
      <w:keepNext/>
      <w:keepLines/>
      <w:spacing w:before="200" w:after="0" w:line="240" w:lineRule="auto"/>
      <w:outlineLvl w:val="2"/>
    </w:pPr>
    <w:rPr>
      <w:rFonts w:ascii="Arial" w:eastAsiaTheme="majorEastAsia" w:hAnsi="Arial" w:cstheme="majorBidi"/>
      <w:b/>
      <w:bCs/>
      <w:i/>
      <w:sz w:val="24"/>
      <w:szCs w:val="24"/>
    </w:rPr>
  </w:style>
  <w:style w:type="paragraph" w:styleId="Heading4">
    <w:name w:val="heading 4"/>
    <w:basedOn w:val="Normal"/>
    <w:next w:val="Normal"/>
    <w:link w:val="Heading4Char"/>
    <w:uiPriority w:val="9"/>
    <w:unhideWhenUsed/>
    <w:qFormat/>
    <w:rsid w:val="001954F3"/>
    <w:pPr>
      <w:keepNext/>
      <w:keepLines/>
      <w:spacing w:before="40" w:after="0" w:line="240" w:lineRule="auto"/>
      <w:outlineLvl w:val="3"/>
    </w:pPr>
    <w:rPr>
      <w:rFonts w:ascii="Arial" w:eastAsiaTheme="majorEastAsia" w:hAnsi="Arial" w:cs="Arial"/>
      <w:i/>
      <w:iCs/>
      <w:sz w:val="24"/>
      <w:szCs w:val="24"/>
    </w:rPr>
  </w:style>
  <w:style w:type="paragraph" w:styleId="Heading5">
    <w:name w:val="heading 5"/>
    <w:basedOn w:val="Normal"/>
    <w:next w:val="Normal"/>
    <w:pPr>
      <w:spacing w:before="240" w:after="60" w:line="240" w:lineRule="auto"/>
      <w:outlineLvl w:val="4"/>
    </w:pPr>
    <w:rPr>
      <w:rFonts w:ascii="Arial" w:eastAsiaTheme="minorHAnsi" w:hAnsi="Arial" w:cs="Arial"/>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after="0" w:line="24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unhideWhenUsed/>
    <w:qFormat/>
    <w:rsid w:val="001954F3"/>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unhideWhenUsed/>
    <w:qFormat/>
    <w:rsid w:val="001954F3"/>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80" w:lineRule="atLeast"/>
    </w:pPr>
    <w:rPr>
      <w:rFonts w:ascii="Arial" w:eastAsiaTheme="minorHAnsi" w:hAnsi="Arial" w:cs="Arial"/>
      <w:sz w:val="20"/>
      <w:szCs w:val="24"/>
    </w:rPr>
  </w:style>
  <w:style w:type="paragraph" w:styleId="Footer">
    <w:name w:val="footer"/>
    <w:basedOn w:val="Normal"/>
    <w:pPr>
      <w:tabs>
        <w:tab w:val="center" w:pos="4320"/>
        <w:tab w:val="right" w:pos="8640"/>
      </w:tabs>
      <w:spacing w:after="0" w:line="280" w:lineRule="atLeast"/>
    </w:pPr>
    <w:rPr>
      <w:rFonts w:ascii="Arial" w:eastAsiaTheme="minorHAnsi" w:hAnsi="Arial" w:cs="Arial"/>
      <w:sz w:val="20"/>
      <w:szCs w:val="24"/>
    </w:rPr>
  </w:style>
  <w:style w:type="paragraph" w:styleId="ListBullet">
    <w:name w:val="List Bullet"/>
    <w:basedOn w:val="Normal"/>
    <w:pPr>
      <w:numPr>
        <w:numId w:val="10"/>
      </w:numPr>
      <w:spacing w:after="0" w:line="240" w:lineRule="auto"/>
    </w:pPr>
    <w:rPr>
      <w:rFonts w:ascii="Arial" w:eastAsiaTheme="minorHAnsi" w:hAnsi="Arial" w:cs="Arial"/>
      <w:sz w:val="24"/>
      <w:szCs w:val="24"/>
    </w:rPr>
  </w:style>
  <w:style w:type="paragraph" w:customStyle="1" w:styleId="NormalBold">
    <w:name w:val="Normal Bold"/>
    <w:basedOn w:val="Normal"/>
    <w:next w:val="Normal"/>
    <w:pPr>
      <w:spacing w:after="0" w:line="240" w:lineRule="auto"/>
    </w:pPr>
    <w:rPr>
      <w:rFonts w:ascii="Arial" w:eastAsiaTheme="minorHAnsi" w:hAnsi="Arial" w:cs="Arial"/>
      <w:b/>
      <w:sz w:val="24"/>
      <w:szCs w:val="24"/>
    </w:rPr>
  </w:style>
  <w:style w:type="paragraph" w:customStyle="1" w:styleId="Filename">
    <w:name w:val="Filename"/>
    <w:basedOn w:val="Header"/>
    <w:next w:val="Header"/>
    <w:rPr>
      <w:sz w:val="16"/>
    </w:rPr>
  </w:style>
  <w:style w:type="paragraph" w:customStyle="1" w:styleId="Filenameandpath">
    <w:name w:val="Filename and path"/>
    <w:basedOn w:val="Normal"/>
    <w:pPr>
      <w:spacing w:after="0" w:line="280" w:lineRule="atLeast"/>
    </w:pPr>
    <w:rPr>
      <w:rFonts w:ascii="Arial" w:eastAsiaTheme="minorHAnsi" w:hAnsi="Arial" w:cs="Arial"/>
      <w:sz w:val="16"/>
      <w:szCs w:val="24"/>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0" w:line="280" w:lineRule="atLeast"/>
    </w:pPr>
    <w:rPr>
      <w:rFonts w:ascii="Arial" w:eastAsiaTheme="minorHAnsi" w:hAnsi="Arial" w:cs="Arial"/>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spacing w:after="0" w:line="240" w:lineRule="auto"/>
      <w:ind w:left="454" w:hanging="454"/>
    </w:pPr>
    <w:rPr>
      <w:rFonts w:ascii="Arial" w:eastAsiaTheme="minorHAnsi" w:hAnsi="Arial" w:cs="Arial"/>
      <w:sz w:val="24"/>
      <w:szCs w:val="24"/>
    </w:r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line="240" w:lineRule="auto"/>
      <w:contextualSpacing/>
    </w:pPr>
    <w:rPr>
      <w:rFonts w:ascii="Arial" w:eastAsiaTheme="majorEastAsia" w:hAnsi="Arial" w:cstheme="majorBidi"/>
      <w:b/>
      <w:color w:val="4E1965"/>
      <w:spacing w:val="5"/>
      <w:kern w:val="28"/>
      <w:sz w:val="40"/>
      <w:szCs w:val="40"/>
    </w:rPr>
  </w:style>
  <w:style w:type="paragraph" w:styleId="ListBullet2">
    <w:name w:val="List Bullet 2"/>
    <w:basedOn w:val="Normal"/>
    <w:pPr>
      <w:numPr>
        <w:numId w:val="16"/>
      </w:numPr>
      <w:tabs>
        <w:tab w:val="left" w:pos="397"/>
      </w:tabs>
      <w:spacing w:after="0" w:line="240" w:lineRule="auto"/>
    </w:pPr>
    <w:rPr>
      <w:rFonts w:ascii="Arial" w:eastAsiaTheme="minorHAnsi" w:hAnsi="Arial" w:cs="Arial"/>
      <w:sz w:val="24"/>
      <w:szCs w:val="24"/>
    </w:rPr>
  </w:style>
  <w:style w:type="paragraph" w:styleId="ListNumber3">
    <w:name w:val="List Number 3"/>
    <w:basedOn w:val="Normal"/>
    <w:pPr>
      <w:numPr>
        <w:numId w:val="18"/>
      </w:numPr>
      <w:spacing w:after="0" w:line="240" w:lineRule="auto"/>
    </w:pPr>
    <w:rPr>
      <w:rFonts w:ascii="Arial" w:eastAsiaTheme="minorHAnsi" w:hAnsi="Arial" w:cs="Arial"/>
      <w:sz w:val="24"/>
      <w:szCs w:val="24"/>
    </w:rPr>
  </w:style>
  <w:style w:type="paragraph" w:styleId="ListNumber2">
    <w:name w:val="List Number 2"/>
    <w:basedOn w:val="Normal"/>
    <w:pPr>
      <w:numPr>
        <w:numId w:val="17"/>
      </w:numPr>
      <w:spacing w:after="0" w:line="240" w:lineRule="auto"/>
    </w:pPr>
    <w:rPr>
      <w:rFonts w:ascii="Arial" w:eastAsiaTheme="minorHAnsi" w:hAnsi="Arial" w:cs="Arial"/>
      <w:sz w:val="24"/>
      <w:szCs w:val="24"/>
    </w:r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pPr>
      <w:spacing w:after="0" w:line="240" w:lineRule="auto"/>
    </w:pPr>
    <w:rPr>
      <w:rFonts w:ascii="Arial" w:eastAsiaTheme="minorHAnsi" w:hAnsi="Arial" w:cs="Arial"/>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spacing w:after="0" w:line="240" w:lineRule="auto"/>
      <w:ind w:left="720"/>
      <w:contextualSpacing/>
    </w:pPr>
    <w:rPr>
      <w:rFonts w:ascii="Arial" w:eastAsiaTheme="minorHAnsi" w:hAnsi="Arial" w:cs="Arial"/>
      <w:sz w:val="24"/>
      <w:szCs w:val="24"/>
    </w:rPr>
  </w:style>
  <w:style w:type="paragraph" w:styleId="Quote">
    <w:name w:val="Quote"/>
    <w:basedOn w:val="Normal"/>
    <w:next w:val="Normal"/>
    <w:link w:val="QuoteChar"/>
    <w:uiPriority w:val="29"/>
    <w:qFormat/>
    <w:rsid w:val="001954F3"/>
    <w:pPr>
      <w:spacing w:before="200" w:after="160" w:line="240" w:lineRule="auto"/>
      <w:ind w:left="864" w:right="864"/>
      <w:jc w:val="center"/>
    </w:pPr>
    <w:rPr>
      <w:rFonts w:ascii="Arial" w:eastAsiaTheme="minorHAnsi" w:hAnsi="Arial" w:cs="Arial"/>
      <w:i/>
      <w:iCs/>
      <w:color w:val="404040" w:themeColor="text1" w:themeTint="BF"/>
      <w:sz w:val="24"/>
      <w:szCs w:val="24"/>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line="240" w:lineRule="auto"/>
      <w:ind w:left="864" w:right="864"/>
      <w:jc w:val="center"/>
    </w:pPr>
    <w:rPr>
      <w:rFonts w:ascii="Arial" w:eastAsiaTheme="minorHAnsi" w:hAnsi="Arial" w:cs="Arial"/>
      <w:i/>
      <w:iCs/>
      <w:color w:val="4E1965"/>
      <w:sz w:val="24"/>
      <w:szCs w:val="24"/>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6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ensing.enquiries@hta.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icensing.enquiries@ht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886ABC94613A45AA72AD79B93B9837" ma:contentTypeVersion="12" ma:contentTypeDescription="Create a new document." ma:contentTypeScope="" ma:versionID="ae95169012d7c2e36fe3e90687b87c8a">
  <xsd:schema xmlns:xsd="http://www.w3.org/2001/XMLSchema" xmlns:xs="http://www.w3.org/2001/XMLSchema" xmlns:p="http://schemas.microsoft.com/office/2006/metadata/properties" xmlns:ns3="eea783ac-5207-47aa-9c2d-3db6bfc10da7" xmlns:ns4="15da933b-e053-4bf9-909e-a8510277422f" targetNamespace="http://schemas.microsoft.com/office/2006/metadata/properties" ma:root="true" ma:fieldsID="33a35a9eff45690bb010d6cd26a401f5" ns3:_="" ns4:_="">
    <xsd:import namespace="eea783ac-5207-47aa-9c2d-3db6bfc10da7"/>
    <xsd:import namespace="15da933b-e053-4bf9-909e-a851027742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83ac-5207-47aa-9c2d-3db6bfc10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a933b-e053-4bf9-909e-a851027742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2.xml><?xml version="1.0" encoding="utf-8"?>
<ds:datastoreItem xmlns:ds="http://schemas.openxmlformats.org/officeDocument/2006/customXml" ds:itemID="{321A7CD2-E5D8-4278-94A8-168222949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1BAC5-4B2F-4A09-B74B-AD78A8A41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83ac-5207-47aa-9c2d-3db6bfc10da7"/>
    <ds:schemaRef ds:uri="15da933b-e053-4bf9-909e-a85102774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paper</Template>
  <TotalTime>54</TotalTime>
  <Pages>5</Pages>
  <Words>631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Rebecca Proud</dc:creator>
  <cp:lastModifiedBy>Roshana Amiri</cp:lastModifiedBy>
  <cp:revision>40</cp:revision>
  <cp:lastPrinted>2006-02-06T22:25:00Z</cp:lastPrinted>
  <dcterms:created xsi:type="dcterms:W3CDTF">2021-01-21T09:53:00Z</dcterms:created>
  <dcterms:modified xsi:type="dcterms:W3CDTF">2021-09-17T12:35:00Z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0x01010090886ABC94613A45AA72AD79B93B9837</vt:lpwstr>
  </property>
</Properties>
</file>